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4261D1" w:rsidR="00730F45" w:rsidP="005D5A8E" w:rsidRDefault="00720AF2" w14:paraId="3F1A02E1" wp14:textId="77777777">
      <w:pPr>
        <w:pStyle w:val="NoSpacing"/>
        <w:rPr>
          <w:rFonts w:ascii="Microsoft YaHei UI Light" w:hAnsi="Microsoft YaHei UI Light" w:eastAsia="Microsoft YaHei UI Light" w:cs="Arial"/>
          <w:b/>
          <w:sz w:val="28"/>
          <w:szCs w:val="28"/>
          <w:lang w:eastAsia="en-US"/>
        </w:rPr>
      </w:pPr>
      <w:r w:rsidRPr="004261D1">
        <w:rPr>
          <w:rFonts w:ascii="Microsoft YaHei UI Light" w:hAnsi="Microsoft YaHei UI Light" w:eastAsia="Microsoft YaHei UI Light"/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343BC3B" wp14:editId="7777777">
            <wp:simplePos x="0" y="0"/>
            <wp:positionH relativeFrom="column">
              <wp:posOffset>4305300</wp:posOffset>
            </wp:positionH>
            <wp:positionV relativeFrom="paragraph">
              <wp:posOffset>-8890</wp:posOffset>
            </wp:positionV>
            <wp:extent cx="1371600" cy="1362075"/>
            <wp:effectExtent l="19050" t="0" r="0" b="0"/>
            <wp:wrapSquare wrapText="bothSides"/>
            <wp:docPr id="3" name="Picture 2" descr="organic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cle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61D1" w:rsidR="00995165">
        <w:rPr>
          <w:rFonts w:ascii="Microsoft YaHei UI Light" w:hAnsi="Microsoft YaHei UI Light" w:eastAsia="Microsoft YaHei UI Light"/>
          <w:b/>
          <w:sz w:val="32"/>
          <w:szCs w:val="32"/>
        </w:rPr>
        <w:t>Trainee Role Description:</w:t>
      </w:r>
      <w:r w:rsidRPr="004261D1" w:rsidR="00730F45">
        <w:rPr>
          <w:rFonts w:ascii="Microsoft YaHei UI Light" w:hAnsi="Microsoft YaHei UI Light" w:eastAsia="Microsoft YaHei UI Light" w:cs="Arial"/>
          <w:b/>
          <w:sz w:val="28"/>
          <w:szCs w:val="28"/>
          <w:lang w:eastAsia="en-US"/>
        </w:rPr>
        <w:t xml:space="preserve"> </w:t>
      </w:r>
    </w:p>
    <w:p xmlns:wp14="http://schemas.microsoft.com/office/word/2010/wordml" w:rsidRPr="004261D1" w:rsidR="00730F45" w:rsidP="005D5A8E" w:rsidRDefault="00730F45" w14:paraId="672A6659" wp14:textId="77777777">
      <w:pPr>
        <w:pStyle w:val="NoSpacing"/>
        <w:rPr>
          <w:rFonts w:ascii="Microsoft YaHei UI Light" w:hAnsi="Microsoft YaHei UI Light" w:eastAsia="Microsoft YaHei UI Light"/>
          <w:b/>
          <w:sz w:val="32"/>
          <w:szCs w:val="32"/>
        </w:rPr>
      </w:pPr>
    </w:p>
    <w:p xmlns:wp14="http://schemas.microsoft.com/office/word/2010/wordml" w:rsidRPr="004261D1" w:rsidR="00730F45" w:rsidP="00995165" w:rsidRDefault="000F246A" w14:paraId="5F3C58BC" wp14:textId="77777777">
      <w:pPr>
        <w:pStyle w:val="NoSpacing"/>
        <w:rPr>
          <w:rFonts w:ascii="Microsoft YaHei UI Light" w:hAnsi="Microsoft YaHei UI Light" w:eastAsia="Microsoft YaHei UI Light"/>
          <w:b/>
          <w:sz w:val="32"/>
          <w:szCs w:val="32"/>
        </w:rPr>
      </w:pPr>
      <w:r>
        <w:rPr>
          <w:rFonts w:ascii="Microsoft YaHei UI Light" w:hAnsi="Microsoft YaHei UI Light" w:eastAsia="Microsoft YaHei UI Light"/>
          <w:b/>
          <w:sz w:val="32"/>
          <w:szCs w:val="32"/>
        </w:rPr>
        <w:t xml:space="preserve">Health &amp; Wellbeing </w:t>
      </w:r>
      <w:r w:rsidR="006875BC">
        <w:rPr>
          <w:rFonts w:ascii="Microsoft YaHei UI Light" w:hAnsi="Microsoft YaHei UI Light" w:eastAsia="Microsoft YaHei UI Light"/>
          <w:b/>
          <w:sz w:val="32"/>
          <w:szCs w:val="32"/>
        </w:rPr>
        <w:t>Traineeship</w:t>
      </w:r>
    </w:p>
    <w:p xmlns:wp14="http://schemas.microsoft.com/office/word/2010/wordml" w:rsidRPr="004261D1" w:rsidR="00995165" w:rsidP="00995165" w:rsidRDefault="004261D1" w14:paraId="2289F2A6" wp14:textId="77777777">
      <w:pPr>
        <w:pStyle w:val="NoSpacing"/>
        <w:rPr>
          <w:rFonts w:ascii="Microsoft YaHei UI Light" w:hAnsi="Microsoft YaHei UI Light" w:eastAsia="Microsoft YaHei UI Light"/>
          <w:b/>
          <w:sz w:val="32"/>
          <w:szCs w:val="32"/>
        </w:rPr>
      </w:pPr>
      <w:proofErr w:type="gramStart"/>
      <w:r>
        <w:rPr>
          <w:rFonts w:ascii="Microsoft YaHei UI Light" w:hAnsi="Microsoft YaHei UI Light" w:eastAsia="Microsoft YaHei UI Light"/>
          <w:b/>
          <w:sz w:val="32"/>
          <w:szCs w:val="32"/>
        </w:rPr>
        <w:t>x</w:t>
      </w:r>
      <w:r w:rsidRPr="004261D1" w:rsidR="00995165">
        <w:rPr>
          <w:rFonts w:ascii="Microsoft YaHei UI Light" w:hAnsi="Microsoft YaHei UI Light" w:eastAsia="Microsoft YaHei UI Light"/>
          <w:b/>
          <w:sz w:val="32"/>
          <w:szCs w:val="32"/>
        </w:rPr>
        <w:t>1</w:t>
      </w:r>
      <w:proofErr w:type="gramEnd"/>
      <w:r w:rsidRPr="004261D1" w:rsidR="00995165">
        <w:rPr>
          <w:rFonts w:ascii="Microsoft YaHei UI Light" w:hAnsi="Microsoft YaHei UI Light" w:eastAsia="Microsoft YaHei UI Light"/>
          <w:b/>
          <w:sz w:val="32"/>
          <w:szCs w:val="32"/>
        </w:rPr>
        <w:t xml:space="preserve"> Role</w:t>
      </w:r>
    </w:p>
    <w:p xmlns:wp14="http://schemas.microsoft.com/office/word/2010/wordml" w:rsidR="00720AF2" w:rsidP="00720AF2" w:rsidRDefault="00720AF2" w14:paraId="0A37501D" wp14:textId="77777777">
      <w:pPr>
        <w:rPr>
          <w:rFonts w:ascii="Myriad Pro" w:hAnsi="Myriad Pro"/>
          <w:b/>
          <w:sz w:val="32"/>
          <w:szCs w:val="32"/>
        </w:rPr>
      </w:pPr>
    </w:p>
    <w:p xmlns:wp14="http://schemas.microsoft.com/office/word/2010/wordml" w:rsidR="001921CB" w:rsidP="00720AF2" w:rsidRDefault="001921CB" w14:paraId="5DAB6C7B" wp14:textId="77777777">
      <w:pPr>
        <w:rPr>
          <w:rFonts w:ascii="Myriad Pro" w:hAnsi="Myriad Pro"/>
          <w:b/>
          <w:sz w:val="32"/>
          <w:szCs w:val="32"/>
        </w:rPr>
      </w:pPr>
    </w:p>
    <w:p xmlns:wp14="http://schemas.microsoft.com/office/word/2010/wordml" w:rsidR="004261D1" w:rsidP="004261D1" w:rsidRDefault="004261D1" w14:paraId="02EB378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xmlns:wp14="http://schemas.microsoft.com/office/word/2010/wordml" w:rsidR="004261D1" w:rsidP="2DA3E179" w:rsidRDefault="004261D1" w14:paraId="32AE8277" wp14:textId="46BD703C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 w:rsidRPr="2DA3E179" w:rsidR="2DA3E179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At </w:t>
      </w:r>
      <w:r w:rsidRPr="2DA3E179" w:rsidR="2DA3E179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</w:t>
      </w:r>
      <w:r w:rsidRPr="2DA3E179" w:rsidR="2DA3E179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 we believe in empowering individuals and communities through sustainable activities, such as food growing, volunteering and nature-based learning.  Our Community Learning &amp; Inclusion team works with vulnerable adults with complex needs, people experiencing ill mental health and neurodiverse adults. </w:t>
      </w:r>
    </w:p>
    <w:p xmlns:wp14="http://schemas.microsoft.com/office/word/2010/wordml" w:rsidR="004261D1" w:rsidP="004261D1" w:rsidRDefault="004261D1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4261D1" w:rsidP="004261D1" w:rsidRDefault="004261D1" w14:paraId="10503987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We take referrals from the London Borough of Waltham Forest's Adult Learning service, Talking Therapies and Social Prescribers in GP practices. </w:t>
      </w:r>
      <w:proofErr w:type="spellStart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also has its own dedicated Social Prescriber.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As well as offering a Social prescri</w:t>
      </w:r>
      <w:r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bing Link Worker service, we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deliver a programme of green care interventions and activities at our </w:t>
      </w:r>
      <w:proofErr w:type="spellStart"/>
      <w:r w:rsidRPr="004261D1">
        <w:rPr>
          <w:rStyle w:val="spellingerror"/>
          <w:rFonts w:ascii="Microsoft YaHei UI Light" w:hAnsi="Microsoft YaHei UI Light" w:eastAsia="Microsoft YaHei UI Light" w:cs="Calibri"/>
          <w:sz w:val="22"/>
          <w:szCs w:val="22"/>
        </w:rPr>
        <w:t>Hawkwood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site and in the community.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="004261D1" w:rsidP="004261D1" w:rsidRDefault="004261D1" w14:paraId="0436600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This traineeship opportunity will suit someone keen to understand the procedure and practice of Green Care </w:t>
      </w:r>
      <w:r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and</w:t>
      </w:r>
      <w:r w:rsidRPr="000F246A"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</w:t>
      </w:r>
      <w:r w:rsidRPr="004261D1"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Social Prescribing</w:t>
      </w:r>
      <w:r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services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004261D1" w:rsidRDefault="004261D1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1921CB" w:rsidP="004261D1" w:rsidRDefault="001921CB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4261D1" w:rsidRDefault="004261D1" w14:paraId="0D0B940D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="000F246A" w:rsidP="004261D1" w:rsidRDefault="004261D1" w14:paraId="6962FEA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 Details of the role</w:t>
      </w:r>
      <w:r w:rsidR="000F246A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:</w:t>
      </w:r>
    </w:p>
    <w:p xmlns:wp14="http://schemas.microsoft.com/office/word/2010/wordml" w:rsidRPr="004261D1" w:rsidR="004261D1" w:rsidP="000F246A" w:rsidRDefault="004261D1" w14:paraId="591029A8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Unpaid voluntary role.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71A4BC20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1 day a week for 6 months</w:t>
      </w:r>
      <w:r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(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Friday</w:t>
      </w:r>
      <w:r w:rsidR="000F246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s)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26AC7502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9.30am – 5.00pm 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7D89ABF2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Dates: March to August 2021 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5C71EBAA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Based at: </w:t>
      </w:r>
      <w:proofErr w:type="spellStart"/>
      <w:r w:rsidRPr="004261D1">
        <w:rPr>
          <w:rStyle w:val="spellingerror"/>
          <w:rFonts w:ascii="Microsoft YaHei UI Light" w:hAnsi="Microsoft YaHei UI Light" w:eastAsia="Microsoft YaHei UI Light" w:cs="Calibri"/>
          <w:sz w:val="22"/>
          <w:szCs w:val="22"/>
        </w:rPr>
        <w:t>Hawkwood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Community Plant Nursery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4F19BF6B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Occasional additional commitments: evening tutorials and reflective practice 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sessions by prior agreement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. 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6E7BEAA2" wp14:textId="77777777">
      <w:pPr>
        <w:pStyle w:val="paragraph"/>
        <w:spacing w:before="0" w:beforeAutospacing="0" w:after="0" w:afterAutospacing="0"/>
        <w:ind w:left="288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0F246A" w:rsidP="004261D1" w:rsidRDefault="000F246A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60061E4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44EAFD9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4B94D5A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4261D1" w:rsidRDefault="004261D1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5307DE" w:rsidP="004261D1" w:rsidRDefault="004261D1" w14:paraId="4F6584BE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lastRenderedPageBreak/>
        <w:t> </w:t>
      </w:r>
    </w:p>
    <w:p xmlns:wp14="http://schemas.microsoft.com/office/word/2010/wordml" w:rsidRPr="004261D1" w:rsidR="004261D1" w:rsidP="004261D1" w:rsidRDefault="000F246A" w14:paraId="0A4D5095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 xml:space="preserve">Role </w:t>
      </w:r>
      <w:r w:rsidRPr="004261D1" w:rsid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Supported by</w:t>
      </w:r>
      <w:r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:</w:t>
      </w:r>
      <w:r w:rsidRPr="004261D1" w:rsid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6875BC" w:rsidP="000F246A" w:rsidRDefault="001921CB" w14:paraId="52652C25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Mental Health &amp; Wellbeing tutorials with </w:t>
      </w:r>
      <w:r w:rsidR="006875BC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learning materials</w:t>
      </w:r>
    </w:p>
    <w:p xmlns:wp14="http://schemas.microsoft.com/office/word/2010/wordml" w:rsidRPr="004261D1" w:rsidR="004261D1" w:rsidP="000F246A" w:rsidRDefault="004261D1" w14:paraId="1A866B60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Monthly (or as required) reflective practice to guide and support your learning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4551C7AB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Join all </w:t>
      </w:r>
      <w:proofErr w:type="spellStart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Trainees for monthly discussions on organisational learning topics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291AEEE7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Attain AQA awarded certificate ‘Supporting Clients with Complex Needs’ 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5FCA0FE5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Travel expenses</w:t>
      </w:r>
      <w:r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(within London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if needed</w:t>
      </w:r>
      <w:r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)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000F246A" w:rsidRDefault="004261D1" w14:paraId="56B45382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 seasonal, vegan, organic lunch will be provided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5307DE" w:rsidP="005307DE" w:rsidRDefault="005307DE" w14:paraId="3DEEC669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4261D1" w:rsidRDefault="004261D1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342AF897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Main objectives</w:t>
      </w:r>
      <w:r w:rsidR="000F246A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: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67035919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To learn about </w:t>
      </w:r>
      <w:proofErr w:type="spellStart"/>
      <w:r w:rsidR="006875BC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OrganicLea’s</w:t>
      </w:r>
      <w:proofErr w:type="spellEnd"/>
      <w:r w:rsidR="006875BC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Health &amp; Wellbeing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programme</w:t>
      </w:r>
      <w:r w:rsidR="006875BC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support</w:t>
      </w:r>
      <w:r w:rsidR="006875BC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ing community 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participation and inclusion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1C8B86EA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Assist with delivery and coordination of our Health &amp; Wellbeing programme, 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with a focus on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</w:t>
      </w:r>
      <w:proofErr w:type="spellStart"/>
      <w:r w:rsidRPr="004261D1">
        <w:rPr>
          <w:rStyle w:val="spellingerror"/>
          <w:rFonts w:ascii="Microsoft YaHei UI Light" w:hAnsi="Microsoft YaHei UI Light" w:eastAsia="Microsoft YaHei UI Light" w:cs="Calibri"/>
          <w:sz w:val="22"/>
          <w:szCs w:val="22"/>
        </w:rPr>
        <w:t>OrganicLea’s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Buddy Scheme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000F246A" w:rsidRDefault="004261D1" w14:paraId="4B9A6A07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Assist with delivery of entry level foundation learning opportunities </w:t>
      </w:r>
    </w:p>
    <w:p xmlns:wp14="http://schemas.microsoft.com/office/word/2010/wordml" w:rsidRPr="004261D1" w:rsidR="004261D1" w:rsidP="000F246A" w:rsidRDefault="004261D1" w14:paraId="3BD7F963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Gain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experience in supporting people with ill mental health and complex needs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000F246A" w:rsidRDefault="004261D1" w14:paraId="11972DAB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Gain insight into the key factors affecting mental health, complex needs and person-centred service delivery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0F246A" w:rsidP="000F246A" w:rsidRDefault="000F246A" w14:paraId="3656B9AB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0F246A" w:rsidRDefault="004261D1" w14:paraId="45FB0818" wp14:textId="77777777">
      <w:pPr>
        <w:pStyle w:val="paragraph"/>
        <w:spacing w:before="0" w:beforeAutospacing="0" w:after="0" w:afterAutospacing="0"/>
        <w:ind w:left="288" w:firstLine="48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Pr="004261D1" w:rsidR="004261D1" w:rsidP="004261D1" w:rsidRDefault="004261D1" w14:paraId="51758A4B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Main Duties</w:t>
      </w:r>
      <w:r w:rsidR="000F246A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: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5307DE" w:rsidP="000F246A" w:rsidRDefault="004261D1" w14:paraId="60CBF5AD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Support delivery of the Buddy scheme; assisting volunteers</w:t>
      </w:r>
      <w:r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in the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</w:t>
      </w:r>
      <w:r w:rsidRPr="004261D1"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market gardens. </w:t>
      </w:r>
      <w:r w:rsidRPr="004261D1" w:rsidR="005307DE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5307DE" w:rsidP="005307DE" w:rsidRDefault="005307DE" w14:paraId="135CB95C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 xml:space="preserve">Support participants </w:t>
      </w:r>
      <w:r w:rsidRPr="004261D1" w:rsid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with additional 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needs</w:t>
      </w:r>
      <w:r w:rsidRPr="004261D1" w:rsid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(</w:t>
      </w:r>
      <w:proofErr w:type="spellStart"/>
      <w:r w:rsidRPr="004261D1" w:rsid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neurodiverse</w:t>
      </w:r>
      <w:proofErr w:type="spellEnd"/>
      <w:r w:rsidRPr="004261D1" w:rsid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, experiencing mental ill health</w:t>
      </w:r>
      <w:r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and complex needs)</w:t>
      </w:r>
    </w:p>
    <w:p xmlns:wp14="http://schemas.microsoft.com/office/word/2010/wordml" w:rsidRPr="005307DE" w:rsidR="005307DE" w:rsidP="005307DE" w:rsidRDefault="005307DE" w14:paraId="6D01B70C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 w:rsidRP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Support delivery of study groups and other entry level learning opportunities </w:t>
      </w:r>
    </w:p>
    <w:p xmlns:wp14="http://schemas.microsoft.com/office/word/2010/wordml" w:rsidR="005307DE" w:rsidP="005307DE" w:rsidRDefault="004261D1" w14:paraId="4E119693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Support reflective practice sessions with Buddy scheme participants and mentors.</w:t>
      </w:r>
      <w:r w:rsidRPr="005307DE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004261D1" w:rsidRDefault="004261D1" w14:paraId="049F31C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4261D1" w:rsidP="004261D1" w:rsidRDefault="004261D1" w14:paraId="15AA318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0F246A" w:rsidP="004261D1" w:rsidRDefault="000F246A" w14:paraId="5312826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62486C0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4101652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4B99056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1299C43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="000F246A" w:rsidP="004261D1" w:rsidRDefault="000F246A" w14:paraId="4DDBEF0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0F246A" w:rsidP="004261D1" w:rsidRDefault="000F246A" w14:paraId="3461D779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="004261D1" w:rsidP="004261D1" w:rsidRDefault="004261D1" w14:paraId="00598980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Person Specification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0F246A" w:rsidP="004261D1" w:rsidRDefault="000F246A" w14:paraId="3CF2D8B6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Pr="004261D1" w:rsidR="004261D1" w:rsidP="004261D1" w:rsidRDefault="004261D1" w14:paraId="7FFAD4D1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Essential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5307DE" w:rsidP="000F246A" w:rsidRDefault="005307DE" w14:paraId="5270C73A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Level 1 Horticulture qualification or equivalent food growing competency</w:t>
      </w:r>
    </w:p>
    <w:p xmlns:wp14="http://schemas.microsoft.com/office/word/2010/wordml" w:rsidRPr="004261D1" w:rsidR="004261D1" w:rsidP="000F246A" w:rsidRDefault="004261D1" w14:paraId="1DB6EBE9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Completion of AQA; </w:t>
      </w:r>
      <w:r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‘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Supporting volunteers to take part in a community project</w:t>
      </w:r>
      <w:r w:rsidR="005307DE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’</w:t>
      </w: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OR equivalent mentoring scheme experience</w:t>
      </w:r>
    </w:p>
    <w:p xmlns:wp14="http://schemas.microsoft.com/office/word/2010/wordml" w:rsidRPr="004261D1" w:rsidR="004261D1" w:rsidP="000F246A" w:rsidRDefault="004261D1" w14:paraId="43B3057A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Ability to explain tasks to volunteers.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27AF4C9A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Ability to work on own initiative, prioritise and work collaboratively.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31C9451D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Commitment to involving all community members in </w:t>
      </w:r>
      <w:proofErr w:type="spellStart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Organiclea’s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work.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65FAA7B2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Commitment to empower others through sustainable activities such as food growing.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663DBDDC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Understanding of issues surrounding Safeguarding, Health and Safety.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57C8BECC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Commitment to Diversity and Inclusion.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4348EDB5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Commitment to and understanding of </w:t>
      </w:r>
      <w:proofErr w:type="spellStart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Organiclea’s</w:t>
      </w:r>
      <w:proofErr w:type="spellEnd"/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values and aims.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1BD5F917" wp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Current DBS certificate (or willingness to be checked).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70F8AB41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Desirable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0F246A" w:rsidRDefault="004261D1" w14:paraId="4C4A7371" wp14:textId="7777777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Experience of delivering training and tutorials.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0F246A" w:rsidP="000F246A" w:rsidRDefault="000F246A" w14:paraId="0FB78278" wp14:textId="77777777">
      <w:pPr>
        <w:pStyle w:val="paragraph"/>
        <w:spacing w:before="0" w:beforeAutospacing="0" w:after="0" w:afterAutospacing="0"/>
        <w:ind w:left="288"/>
        <w:textAlignment w:val="baseline"/>
        <w:rPr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4261D1" w:rsidRDefault="004261D1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0F246A" w:rsidR="000F246A" w:rsidP="004261D1" w:rsidRDefault="004261D1" w14:paraId="1C85A21A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b/>
          <w:sz w:val="22"/>
          <w:szCs w:val="22"/>
        </w:rPr>
      </w:pPr>
      <w:r w:rsidRPr="000F246A">
        <w:rPr>
          <w:rStyle w:val="normaltextrun"/>
          <w:rFonts w:ascii="Microsoft YaHei UI Light" w:hAnsi="Microsoft YaHei UI Light" w:eastAsia="Microsoft YaHei UI Light" w:cs="Calibri"/>
          <w:b/>
          <w:sz w:val="22"/>
          <w:szCs w:val="22"/>
        </w:rPr>
        <w:t>To apply:</w:t>
      </w:r>
    </w:p>
    <w:p xmlns:wp14="http://schemas.microsoft.com/office/word/2010/wordml" w:rsidR="000F246A" w:rsidP="2DA3E179" w:rsidRDefault="004261D1" w14:paraId="7709BA05" wp14:textId="1AA1C9C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  <w:r w:rsidRPr="5C11A33A" w:rsidR="5C11A33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Please send a CV (or description of your employment and volunteering history) with a covering letter detailing how you meet the person specification and why you want this post to Heid at: </w:t>
      </w:r>
      <w:hyperlink r:id="Rac729a4b9d444041">
        <w:r w:rsidRPr="5C11A33A" w:rsidR="5C11A33A">
          <w:rPr>
            <w:rStyle w:val="Hyperlink"/>
            <w:rFonts w:ascii="Microsoft YaHei UI Light" w:hAnsi="Microsoft YaHei UI Light" w:eastAsia="Microsoft YaHei UI Light" w:cs="Calibri"/>
            <w:sz w:val="22"/>
            <w:szCs w:val="22"/>
          </w:rPr>
          <w:t>volunteering@organiclea.org.uk</w:t>
        </w:r>
      </w:hyperlink>
      <w:r w:rsidRPr="5C11A33A" w:rsidR="5C11A33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 xml:space="preserve"> or by post to the </w:t>
      </w:r>
      <w:proofErr w:type="spellStart"/>
      <w:r w:rsidRPr="5C11A33A" w:rsidR="5C11A33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Hawkwood</w:t>
      </w:r>
      <w:proofErr w:type="spellEnd"/>
      <w:r w:rsidRPr="5C11A33A" w:rsidR="5C11A33A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 address below:</w:t>
      </w:r>
    </w:p>
    <w:p w:rsidR="2DA3E179" w:rsidP="2DA3E179" w:rsidRDefault="2DA3E179" w14:paraId="3A550186" w14:textId="171E9355">
      <w:pPr>
        <w:pStyle w:val="paragraph"/>
        <w:spacing w:before="0" w:beforeAutospacing="off" w:after="0" w:afterAutospacing="off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</w:p>
    <w:p w:rsidR="2DA3E179" w:rsidP="2DA3E179" w:rsidRDefault="2DA3E179" w14:paraId="645C2672" w14:textId="71AC908A">
      <w:pPr>
        <w:pStyle w:val="paragraph"/>
        <w:spacing w:before="0" w:beforeAutospacing="off" w:after="0" w:afterAutospacing="off"/>
        <w:rPr>
          <w:rFonts w:ascii="Microsoft YaHei" w:hAnsi="Microsoft YaHei" w:eastAsia="Microsoft YaHei" w:cs="Microsoft YaHei"/>
          <w:noProof w:val="0"/>
          <w:color w:val="222222"/>
          <w:sz w:val="22"/>
          <w:szCs w:val="22"/>
          <w:lang w:val="en-GB"/>
        </w:rPr>
      </w:pPr>
      <w:r w:rsidRPr="2DA3E179" w:rsidR="2DA3E179">
        <w:rPr>
          <w:rFonts w:ascii="Microsoft YaHei" w:hAnsi="Microsoft YaHei" w:eastAsia="Microsoft YaHei" w:cs="Microsoft YaHei"/>
          <w:noProof w:val="0"/>
          <w:color w:val="222222"/>
          <w:sz w:val="22"/>
          <w:szCs w:val="22"/>
          <w:lang w:val="en-GB"/>
        </w:rPr>
        <w:t xml:space="preserve">Hawkwood, 115 </w:t>
      </w:r>
      <w:r w:rsidRPr="2DA3E179" w:rsidR="2DA3E179">
        <w:rPr>
          <w:rFonts w:ascii="Microsoft YaHei" w:hAnsi="Microsoft YaHei" w:eastAsia="Microsoft YaHei" w:cs="Microsoft YaHei"/>
          <w:noProof w:val="0"/>
          <w:color w:val="222222"/>
          <w:sz w:val="22"/>
          <w:szCs w:val="22"/>
          <w:lang w:val="en-GB"/>
        </w:rPr>
        <w:t>Hawkwood</w:t>
      </w:r>
      <w:r w:rsidRPr="2DA3E179" w:rsidR="2DA3E179">
        <w:rPr>
          <w:rFonts w:ascii="Microsoft YaHei" w:hAnsi="Microsoft YaHei" w:eastAsia="Microsoft YaHei" w:cs="Microsoft YaHei"/>
          <w:noProof w:val="0"/>
          <w:color w:val="222222"/>
          <w:sz w:val="22"/>
          <w:szCs w:val="22"/>
          <w:lang w:val="en-GB"/>
        </w:rPr>
        <w:t xml:space="preserve"> Crescent, Chingford, E4 7UH</w:t>
      </w:r>
    </w:p>
    <w:p xmlns:wp14="http://schemas.microsoft.com/office/word/2010/wordml" w:rsidR="000F246A" w:rsidP="004261D1" w:rsidRDefault="000F246A" w14:paraId="1FC39945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</w:pPr>
    </w:p>
    <w:p xmlns:wp14="http://schemas.microsoft.com/office/word/2010/wordml" w:rsidRPr="004261D1" w:rsidR="004261D1" w:rsidP="004261D1" w:rsidRDefault="004261D1" w14:paraId="1A7578DA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sz w:val="22"/>
          <w:szCs w:val="22"/>
        </w:rPr>
        <w:t>For more information about this role please contact </w:t>
      </w:r>
      <w:hyperlink w:tgtFrame="_blank" w:history="1" r:id="rId9">
        <w:r w:rsidRPr="004261D1">
          <w:rPr>
            <w:rStyle w:val="normaltextrun"/>
            <w:rFonts w:ascii="Microsoft YaHei UI Light" w:hAnsi="Microsoft YaHei UI Light" w:eastAsia="Microsoft YaHei UI Light" w:cs="Calibri"/>
            <w:color w:val="0563C1"/>
            <w:sz w:val="22"/>
            <w:szCs w:val="22"/>
            <w:u w:val="single"/>
          </w:rPr>
          <w:t>Natasha@organiclea.org.uk</w:t>
        </w:r>
      </w:hyperlink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4D17554C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normaltextrun"/>
          <w:rFonts w:ascii="Microsoft YaHei UI Light" w:hAnsi="Microsoft YaHei UI Light" w:eastAsia="Microsoft YaHei UI Light" w:cs="Calibri"/>
          <w:b/>
          <w:bCs/>
          <w:sz w:val="22"/>
          <w:szCs w:val="22"/>
        </w:rPr>
        <w:t> </w:t>
      </w: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="004261D1" w:rsidP="7D49DBCF" w:rsidRDefault="004261D1" w14:paraId="6C937AB6" wp14:textId="4423E2DD">
      <w:pPr>
        <w:pStyle w:val="paragraph"/>
        <w:spacing w:before="0" w:beforeAutospacing="off" w:after="0" w:afterAutospacing="off"/>
        <w:textAlignment w:val="baseline"/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</w:pPr>
      <w:r w:rsidRPr="7D49DBCF" w:rsidR="7D49DBCF">
        <w:rPr>
          <w:rStyle w:val="normaltextrun"/>
          <w:rFonts w:ascii="Microsoft YaHei UI Light" w:hAnsi="Microsoft YaHei UI Light" w:eastAsia="Microsoft YaHei UI Light" w:cs="Calibri"/>
          <w:b w:val="1"/>
          <w:bCs w:val="1"/>
          <w:sz w:val="22"/>
          <w:szCs w:val="22"/>
        </w:rPr>
        <w:t xml:space="preserve">Deadline for applications: </w:t>
      </w:r>
      <w:r w:rsidRPr="7D49DBCF" w:rsidR="7D49DBCF">
        <w:rPr>
          <w:rStyle w:val="normaltextrun"/>
          <w:rFonts w:ascii="Microsoft YaHei UI Light" w:hAnsi="Microsoft YaHei UI Light" w:eastAsia="Microsoft YaHei UI Light" w:cs="Calibri"/>
          <w:b w:val="0"/>
          <w:bCs w:val="0"/>
          <w:sz w:val="22"/>
          <w:szCs w:val="22"/>
        </w:rPr>
        <w:t> 17:00</w:t>
      </w:r>
      <w:r w:rsidRPr="7D49DBCF" w:rsidR="7D49DBCF">
        <w:rPr>
          <w:rStyle w:val="normaltextrun"/>
          <w:rFonts w:ascii="Microsoft YaHei UI Light" w:hAnsi="Microsoft YaHei UI Light" w:eastAsia="Microsoft YaHei UI Light" w:cs="Calibri"/>
          <w:b w:val="1"/>
          <w:bCs w:val="1"/>
          <w:sz w:val="22"/>
          <w:szCs w:val="22"/>
        </w:rPr>
        <w:t xml:space="preserve"> </w:t>
      </w:r>
      <w:r w:rsidRPr="7D49DBCF" w:rsidR="7D49DBCF">
        <w:rPr>
          <w:rStyle w:val="normaltextrun"/>
          <w:rFonts w:ascii="Microsoft YaHei UI Light" w:hAnsi="Microsoft YaHei UI Light" w:eastAsia="Microsoft YaHei UI Light" w:cs="Calibri"/>
          <w:b w:val="0"/>
          <w:bCs w:val="0"/>
          <w:sz w:val="22"/>
          <w:szCs w:val="22"/>
        </w:rPr>
        <w:t>on Monday</w:t>
      </w:r>
      <w:r w:rsidRPr="7D49DBCF" w:rsidR="7D49DBCF">
        <w:rPr>
          <w:rStyle w:val="normaltextrun"/>
          <w:rFonts w:ascii="Microsoft YaHei UI Light" w:hAnsi="Microsoft YaHei UI Light" w:eastAsia="Microsoft YaHei UI Light" w:cs="Calibri"/>
          <w:b w:val="1"/>
          <w:bCs w:val="1"/>
          <w:sz w:val="22"/>
          <w:szCs w:val="22"/>
        </w:rPr>
        <w:t xml:space="preserve"> </w:t>
      </w:r>
      <w:r w:rsidRPr="7D49DBCF" w:rsidR="7D49DBCF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22</w:t>
      </w:r>
      <w:r w:rsidRPr="7D49DBCF" w:rsidR="7D49DBCF">
        <w:rPr>
          <w:rStyle w:val="eop"/>
          <w:rFonts w:ascii="Microsoft YaHei UI Light" w:hAnsi="Microsoft YaHei UI Light" w:eastAsia="Microsoft YaHei UI Light" w:cs="Calibri"/>
          <w:sz w:val="22"/>
          <w:szCs w:val="22"/>
          <w:vertAlign w:val="superscript"/>
        </w:rPr>
        <w:t>nd</w:t>
      </w:r>
      <w:r w:rsidRPr="7D49DBCF" w:rsidR="7D49DBCF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 xml:space="preserve"> February 2021</w:t>
      </w:r>
    </w:p>
    <w:p xmlns:wp14="http://schemas.microsoft.com/office/word/2010/wordml" w:rsidRPr="004261D1" w:rsidR="000F246A" w:rsidP="004261D1" w:rsidRDefault="000F246A" w14:paraId="0562CB0E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</w:p>
    <w:p xmlns:wp14="http://schemas.microsoft.com/office/word/2010/wordml" w:rsidRPr="004261D1" w:rsidR="004261D1" w:rsidP="7D49DBCF" w:rsidRDefault="004261D1" w14:paraId="3EEFE84B" wp14:textId="7BE06895">
      <w:pPr>
        <w:pStyle w:val="paragraph"/>
        <w:spacing w:before="0" w:beforeAutospacing="off" w:after="0" w:afterAutospacing="off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5FDF1657" w:rsidR="5FDF1657">
        <w:rPr>
          <w:rStyle w:val="normaltextrun"/>
          <w:rFonts w:ascii="Microsoft YaHei UI Light" w:hAnsi="Microsoft YaHei UI Light" w:eastAsia="Microsoft YaHei UI Light" w:cs="Calibri"/>
          <w:b w:val="1"/>
          <w:bCs w:val="1"/>
          <w:sz w:val="22"/>
          <w:szCs w:val="22"/>
        </w:rPr>
        <w:t>Interview date:  </w:t>
      </w:r>
      <w:r w:rsidRPr="5FDF1657" w:rsidR="5FDF1657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Friday 5</w:t>
      </w:r>
      <w:r w:rsidRPr="5FDF1657" w:rsidR="5FDF1657">
        <w:rPr>
          <w:rStyle w:val="eop"/>
          <w:rFonts w:ascii="Microsoft YaHei UI Light" w:hAnsi="Microsoft YaHei UI Light" w:eastAsia="Microsoft YaHei UI Light" w:cs="Calibri"/>
          <w:sz w:val="22"/>
          <w:szCs w:val="22"/>
          <w:vertAlign w:val="superscript"/>
        </w:rPr>
        <w:t>th</w:t>
      </w:r>
      <w:r w:rsidRPr="5FDF1657" w:rsidR="5FDF1657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 xml:space="preserve"> March 2021</w:t>
      </w:r>
    </w:p>
    <w:p xmlns:wp14="http://schemas.microsoft.com/office/word/2010/wordml" w:rsidRPr="004261D1" w:rsidR="004261D1" w:rsidP="004261D1" w:rsidRDefault="004261D1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4B8484D5" wp14:textId="77777777">
      <w:pPr>
        <w:pStyle w:val="paragraph"/>
        <w:spacing w:before="0" w:beforeAutospacing="0" w:after="0" w:afterAutospacing="0"/>
        <w:ind w:left="576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4F8F56C0" wp14:textId="77777777">
      <w:pPr>
        <w:pStyle w:val="paragraph"/>
        <w:spacing w:before="0" w:beforeAutospacing="0" w:after="0" w:afterAutospacing="0"/>
        <w:ind w:left="576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4261D1" w:rsidRDefault="004261D1" w14:paraId="649CC1FA" wp14:textId="77777777">
      <w:pPr>
        <w:pStyle w:val="paragraph"/>
        <w:spacing w:before="0" w:beforeAutospacing="0" w:after="0" w:afterAutospacing="0"/>
        <w:textAlignment w:val="baseline"/>
        <w:rPr>
          <w:rFonts w:ascii="Microsoft YaHei UI Light" w:hAnsi="Microsoft YaHei UI Light" w:eastAsia="Microsoft YaHei UI Light" w:cs="Segoe UI"/>
          <w:sz w:val="14"/>
          <w:szCs w:val="14"/>
        </w:rPr>
      </w:pPr>
      <w:r w:rsidRPr="004261D1">
        <w:rPr>
          <w:rStyle w:val="eop"/>
          <w:rFonts w:ascii="Microsoft YaHei UI Light" w:hAnsi="Microsoft YaHei UI Light" w:eastAsia="Microsoft YaHei UI Light" w:cs="Calibri"/>
          <w:sz w:val="22"/>
          <w:szCs w:val="22"/>
        </w:rPr>
        <w:t> </w:t>
      </w:r>
    </w:p>
    <w:p xmlns:wp14="http://schemas.microsoft.com/office/word/2010/wordml" w:rsidRPr="004261D1" w:rsidR="004261D1" w:rsidP="00720AF2" w:rsidRDefault="004261D1" w14:paraId="34CE0A41" wp14:textId="77777777">
      <w:pPr>
        <w:rPr>
          <w:rFonts w:ascii="Microsoft YaHei UI Light" w:hAnsi="Microsoft YaHei UI Light" w:eastAsia="Microsoft YaHei UI Light"/>
          <w:b/>
          <w:sz w:val="32"/>
          <w:szCs w:val="32"/>
        </w:rPr>
      </w:pPr>
    </w:p>
    <w:sectPr w:rsidRPr="004261D1" w:rsidR="004261D1" w:rsidSect="003D7929">
      <w:footerReference w:type="default" r:id="rId10"/>
      <w:pgSz w:w="11906" w:h="16838" w:orient="portrait"/>
      <w:pgMar w:top="899" w:right="17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42DB1" w:rsidP="00807226" w:rsidRDefault="00F42DB1" w14:paraId="62EBF3C5" wp14:textId="77777777">
      <w:r>
        <w:separator/>
      </w:r>
    </w:p>
  </w:endnote>
  <w:endnote w:type="continuationSeparator" w:id="0">
    <w:p xmlns:wp14="http://schemas.microsoft.com/office/word/2010/wordml" w:rsidR="00F42DB1" w:rsidP="00807226" w:rsidRDefault="00F42DB1" w14:paraId="6D98A12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261D1" w:rsidP="00807226" w:rsidRDefault="004261D1" w14:paraId="110FFD37" wp14:textId="77777777">
    <w:pPr>
      <w:pStyle w:val="Footer"/>
      <w:jc w:val="center"/>
      <w:rPr>
        <w:rFonts w:ascii="Myriad Pro" w:hAnsi="Myriad Pro"/>
        <w:noProof/>
        <w:sz w:val="16"/>
        <w:szCs w:val="16"/>
      </w:rPr>
    </w:pPr>
  </w:p>
  <w:p xmlns:wp14="http://schemas.microsoft.com/office/word/2010/wordml" w:rsidRPr="004261D1" w:rsidR="00807226" w:rsidP="00807226" w:rsidRDefault="004261D1" w14:paraId="71DF48B4" wp14:textId="77777777">
    <w:pPr>
      <w:pStyle w:val="Footer"/>
      <w:jc w:val="center"/>
      <w:rPr>
        <w:rFonts w:ascii="Myriad Pro" w:hAnsi="Myriad Pro"/>
        <w:noProof/>
        <w:sz w:val="16"/>
        <w:szCs w:val="16"/>
      </w:rPr>
    </w:pPr>
    <w:r>
      <w:rPr>
        <w:rFonts w:ascii="Myriad Pro" w:hAnsi="Myriad Pro"/>
        <w:noProof/>
        <w:sz w:val="16"/>
        <w:szCs w:val="16"/>
      </w:rPr>
      <w:t>H</w:t>
    </w:r>
    <w:r w:rsidRPr="004261D1" w:rsidR="00807226">
      <w:rPr>
        <w:rFonts w:ascii="Myriad Pro" w:hAnsi="Myriad Pro"/>
        <w:noProof/>
        <w:sz w:val="16"/>
        <w:szCs w:val="16"/>
      </w:rPr>
      <w:t>awkwood Plant Nursery, 115 Hawkwood Crescent, ChingfordE4 7UH</w:t>
    </w:r>
  </w:p>
  <w:p xmlns:wp14="http://schemas.microsoft.com/office/word/2010/wordml" w:rsidRPr="004261D1" w:rsidR="00807226" w:rsidP="00807226" w:rsidRDefault="00807226" w14:paraId="26614F40" wp14:textId="77777777">
    <w:pPr>
      <w:pStyle w:val="Footer"/>
      <w:jc w:val="center"/>
      <w:rPr>
        <w:rFonts w:ascii="Myriad Pro" w:hAnsi="Myriad Pro"/>
        <w:sz w:val="16"/>
        <w:szCs w:val="16"/>
      </w:rPr>
    </w:pPr>
    <w:r w:rsidRPr="004261D1">
      <w:rPr>
        <w:rFonts w:ascii="Myriad Pro" w:hAnsi="Myriad Pro"/>
        <w:sz w:val="16"/>
        <w:szCs w:val="16"/>
      </w:rPr>
      <w:t xml:space="preserve">Web: www.organiclea.org.uk     Email: info@organiclea.org.uk     </w:t>
    </w:r>
  </w:p>
  <w:p xmlns:wp14="http://schemas.microsoft.com/office/word/2010/wordml" w:rsidRPr="004261D1" w:rsidR="00807226" w:rsidP="00807226" w:rsidRDefault="004261D1" w14:paraId="2D930784" wp14:textId="77777777">
    <w:pPr>
      <w:pStyle w:val="Footer"/>
      <w:jc w:val="center"/>
      <w:rPr>
        <w:rFonts w:ascii="Myriad Pro" w:hAnsi="Myriad Pro"/>
        <w:sz w:val="16"/>
        <w:szCs w:val="16"/>
      </w:rPr>
    </w:pPr>
    <w:r w:rsidRPr="004261D1">
      <w:rPr>
        <w:rFonts w:ascii="Myriad Pro" w:hAnsi="Myriad Pro"/>
        <w:sz w:val="16"/>
        <w:szCs w:val="16"/>
      </w:rPr>
      <w:t xml:space="preserve">Telephone: 020 8524 4994 </w:t>
    </w:r>
    <w:r w:rsidRPr="004261D1" w:rsidR="00807226">
      <w:rPr>
        <w:rFonts w:ascii="Myriad Pro" w:hAnsi="Myriad Pro"/>
        <w:sz w:val="16"/>
        <w:szCs w:val="16"/>
      </w:rPr>
      <w:t xml:space="preserve"> 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42DB1" w:rsidP="00807226" w:rsidRDefault="00F42DB1" w14:paraId="2946DB82" wp14:textId="77777777">
      <w:r>
        <w:separator/>
      </w:r>
    </w:p>
  </w:footnote>
  <w:footnote w:type="continuationSeparator" w:id="0">
    <w:p xmlns:wp14="http://schemas.microsoft.com/office/word/2010/wordml" w:rsidR="00F42DB1" w:rsidP="00807226" w:rsidRDefault="00F42DB1" w14:paraId="5997CC1D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>
    <w:nsid w:val="07D53454"/>
    <w:multiLevelType w:val="multilevel"/>
    <w:tmpl w:val="683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0C4B40EB"/>
    <w:multiLevelType w:val="multilevel"/>
    <w:tmpl w:val="6B4256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C37123"/>
    <w:multiLevelType w:val="multilevel"/>
    <w:tmpl w:val="26E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1B4B4C8B"/>
    <w:multiLevelType w:val="multilevel"/>
    <w:tmpl w:val="87D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1EC655F9"/>
    <w:multiLevelType w:val="multilevel"/>
    <w:tmpl w:val="003C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23287E41"/>
    <w:multiLevelType w:val="multilevel"/>
    <w:tmpl w:val="CD7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8DC3BA4"/>
    <w:multiLevelType w:val="hybridMultilevel"/>
    <w:tmpl w:val="6F2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29FE3E32"/>
    <w:multiLevelType w:val="hybridMultilevel"/>
    <w:tmpl w:val="79D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36E410A6"/>
    <w:multiLevelType w:val="hybridMultilevel"/>
    <w:tmpl w:val="B77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4AF96821"/>
    <w:multiLevelType w:val="multilevel"/>
    <w:tmpl w:val="FCFCF6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E462044"/>
    <w:multiLevelType w:val="multilevel"/>
    <w:tmpl w:val="078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4EA55B11"/>
    <w:multiLevelType w:val="hybridMultilevel"/>
    <w:tmpl w:val="A4BAF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C587415"/>
    <w:multiLevelType w:val="multilevel"/>
    <w:tmpl w:val="54D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5EA810FD"/>
    <w:multiLevelType w:val="multilevel"/>
    <w:tmpl w:val="BBD67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5B104B5"/>
    <w:multiLevelType w:val="hybridMultilevel"/>
    <w:tmpl w:val="8FF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7E9F5D6A"/>
    <w:multiLevelType w:val="multilevel"/>
    <w:tmpl w:val="0AEEB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AF2"/>
    <w:rsid w:val="00032399"/>
    <w:rsid w:val="00072B7A"/>
    <w:rsid w:val="000C46BA"/>
    <w:rsid w:val="000F246A"/>
    <w:rsid w:val="001921CB"/>
    <w:rsid w:val="001F094C"/>
    <w:rsid w:val="00204767"/>
    <w:rsid w:val="002B1CDF"/>
    <w:rsid w:val="004261D1"/>
    <w:rsid w:val="004349E8"/>
    <w:rsid w:val="00442C92"/>
    <w:rsid w:val="005103B5"/>
    <w:rsid w:val="005236E4"/>
    <w:rsid w:val="005307DE"/>
    <w:rsid w:val="005B705F"/>
    <w:rsid w:val="005D5A8E"/>
    <w:rsid w:val="006875BC"/>
    <w:rsid w:val="00720AF2"/>
    <w:rsid w:val="00730F45"/>
    <w:rsid w:val="0075297A"/>
    <w:rsid w:val="00807226"/>
    <w:rsid w:val="00925102"/>
    <w:rsid w:val="00933129"/>
    <w:rsid w:val="00955D84"/>
    <w:rsid w:val="00994B1A"/>
    <w:rsid w:val="00995165"/>
    <w:rsid w:val="00A14C39"/>
    <w:rsid w:val="00A35CA6"/>
    <w:rsid w:val="00A42483"/>
    <w:rsid w:val="00A820E9"/>
    <w:rsid w:val="00AA300E"/>
    <w:rsid w:val="00AD4F50"/>
    <w:rsid w:val="00AE2A58"/>
    <w:rsid w:val="00B44B99"/>
    <w:rsid w:val="00BE62EE"/>
    <w:rsid w:val="00C14E61"/>
    <w:rsid w:val="00CA1502"/>
    <w:rsid w:val="00CC5508"/>
    <w:rsid w:val="00D72781"/>
    <w:rsid w:val="00DA0CC0"/>
    <w:rsid w:val="00E25AAE"/>
    <w:rsid w:val="00E34A3C"/>
    <w:rsid w:val="00EA5E4C"/>
    <w:rsid w:val="00EE6547"/>
    <w:rsid w:val="00F14F29"/>
    <w:rsid w:val="00F1504A"/>
    <w:rsid w:val="00F3516E"/>
    <w:rsid w:val="00F42DB1"/>
    <w:rsid w:val="00F966A7"/>
    <w:rsid w:val="00FC67A7"/>
    <w:rsid w:val="00FD172D"/>
    <w:rsid w:val="00FF1543"/>
    <w:rsid w:val="2DA3E179"/>
    <w:rsid w:val="5C11A33A"/>
    <w:rsid w:val="5FDF1657"/>
    <w:rsid w:val="7D49D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310EF4"/>
  <w15:docId w15:val="{5437e72e-a1ff-42d5-847d-e3bc2b7094a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AF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AF2"/>
    <w:pPr>
      <w:keepNext/>
      <w:outlineLvl w:val="0"/>
    </w:pPr>
    <w:rPr>
      <w:rFonts w:ascii="Myriad Pro" w:hAnsi="Myriad Pro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AF2"/>
    <w:pPr>
      <w:keepNext/>
      <w:jc w:val="center"/>
      <w:outlineLvl w:val="1"/>
    </w:pPr>
    <w:rPr>
      <w:rFonts w:ascii="Myriad Pro" w:hAnsi="Myriad Pro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720AF2"/>
    <w:rPr>
      <w:rFonts w:ascii="Myriad Pro" w:hAnsi="Myriad Pro" w:eastAsia="Times New Roman" w:cs="Times New Roman"/>
      <w:b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9"/>
    <w:rsid w:val="00720AF2"/>
    <w:rPr>
      <w:rFonts w:ascii="Myriad Pro" w:hAnsi="Myriad Pro" w:eastAsia="Times New Roman" w:cs="Times New Roman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B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22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22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22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7226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D5A8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4261D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4261D1"/>
  </w:style>
  <w:style w:type="character" w:styleId="eop" w:customStyle="1">
    <w:name w:val="eop"/>
    <w:basedOn w:val="DefaultParagraphFont"/>
    <w:rsid w:val="004261D1"/>
  </w:style>
  <w:style w:type="character" w:styleId="spellingerror" w:customStyle="1">
    <w:name w:val="spellingerror"/>
    <w:basedOn w:val="DefaultParagraphFont"/>
    <w:rsid w:val="004261D1"/>
  </w:style>
  <w:style w:type="character" w:styleId="Hyperlink">
    <w:name w:val="Hyperlink"/>
    <w:basedOn w:val="DefaultParagraphFont"/>
    <w:uiPriority w:val="99"/>
    <w:unhideWhenUsed/>
    <w:rsid w:val="000F2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Natasha@organiclea.org.uk" TargetMode="External" Id="rId9" /><Relationship Type="http://schemas.openxmlformats.org/officeDocument/2006/relationships/hyperlink" Target="mailto:volunteering@organiclea.org.uk" TargetMode="External" Id="Rac729a4b9d4440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OrganicLea</dc:creator>
  <lastModifiedBy>Organiclea Organiclea</lastModifiedBy>
  <revision>8</revision>
  <dcterms:created xsi:type="dcterms:W3CDTF">2021-01-14T09:53:00.0000000Z</dcterms:created>
  <dcterms:modified xsi:type="dcterms:W3CDTF">2021-02-05T14:47:34.5943610Z</dcterms:modified>
</coreProperties>
</file>