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C649" w14:textId="3F878099" w:rsidR="00A50742" w:rsidRPr="00761FB3" w:rsidRDefault="00A50742" w:rsidP="00146FD2">
      <w:pPr>
        <w:tabs>
          <w:tab w:val="left" w:pos="1701"/>
        </w:tabs>
        <w:rPr>
          <w:rFonts w:asciiTheme="minorHAnsi" w:hAnsiTheme="minorHAnsi" w:cstheme="minorHAnsi"/>
          <w:b/>
          <w:color w:val="000000" w:themeColor="text1"/>
          <w:sz w:val="22"/>
          <w:szCs w:val="22"/>
        </w:rPr>
      </w:pPr>
      <w:r w:rsidRPr="00761FB3">
        <w:rPr>
          <w:rFonts w:asciiTheme="minorHAnsi" w:hAnsiTheme="minorHAnsi" w:cstheme="minorHAnsi"/>
          <w:b/>
          <w:noProof/>
          <w:color w:val="000000" w:themeColor="text1"/>
          <w:sz w:val="22"/>
          <w:szCs w:val="22"/>
        </w:rPr>
        <w:drawing>
          <wp:anchor distT="0" distB="0" distL="114300" distR="114300" simplePos="0" relativeHeight="251659264" behindDoc="0" locked="0" layoutInCell="1" allowOverlap="1" wp14:anchorId="7D8E6E49" wp14:editId="5C29D410">
            <wp:simplePos x="0" y="0"/>
            <wp:positionH relativeFrom="column">
              <wp:posOffset>4638347</wp:posOffset>
            </wp:positionH>
            <wp:positionV relativeFrom="paragraph">
              <wp:posOffset>-335017</wp:posOffset>
            </wp:positionV>
            <wp:extent cx="1077551" cy="1072055"/>
            <wp:effectExtent l="19050" t="0" r="6985" b="0"/>
            <wp:wrapSquare wrapText="bothSides"/>
            <wp:docPr id="4"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7" cstate="print"/>
                    <a:srcRect/>
                    <a:stretch>
                      <a:fillRect/>
                    </a:stretch>
                  </pic:blipFill>
                  <pic:spPr bwMode="auto">
                    <a:xfrm>
                      <a:off x="0" y="0"/>
                      <a:ext cx="1078865" cy="1071880"/>
                    </a:xfrm>
                    <a:prstGeom prst="rect">
                      <a:avLst/>
                    </a:prstGeom>
                    <a:noFill/>
                    <a:ln w="9525">
                      <a:noFill/>
                      <a:miter lim="800000"/>
                      <a:headEnd/>
                      <a:tailEnd/>
                    </a:ln>
                  </pic:spPr>
                </pic:pic>
              </a:graphicData>
            </a:graphic>
          </wp:anchor>
        </w:drawing>
      </w:r>
      <w:r w:rsidR="00B009F5" w:rsidRPr="00761FB3">
        <w:rPr>
          <w:rFonts w:asciiTheme="minorHAnsi" w:hAnsiTheme="minorHAnsi" w:cstheme="minorHAnsi"/>
          <w:b/>
          <w:color w:val="000000" w:themeColor="text1"/>
          <w:sz w:val="22"/>
          <w:szCs w:val="22"/>
        </w:rPr>
        <w:t xml:space="preserve"> </w:t>
      </w:r>
    </w:p>
    <w:p w14:paraId="5326A6D3" w14:textId="522D59BA" w:rsidR="00A50742" w:rsidRPr="00761FB3" w:rsidRDefault="00072968" w:rsidP="4A3F6ACF">
      <w:pPr>
        <w:tabs>
          <w:tab w:val="left" w:pos="1701"/>
        </w:tabs>
        <w:jc w:val="center"/>
        <w:rPr>
          <w:rFonts w:asciiTheme="minorHAnsi" w:hAnsiTheme="minorHAnsi" w:cstheme="minorBidi"/>
          <w:b/>
          <w:bCs/>
          <w:color w:val="000000" w:themeColor="text1"/>
          <w:sz w:val="28"/>
          <w:szCs w:val="28"/>
        </w:rPr>
      </w:pPr>
      <w:r w:rsidRPr="00761FB3">
        <w:rPr>
          <w:rFonts w:asciiTheme="minorHAnsi" w:hAnsiTheme="minorHAnsi" w:cstheme="minorBidi"/>
          <w:b/>
          <w:bCs/>
          <w:color w:val="000000" w:themeColor="text1"/>
          <w:sz w:val="28"/>
          <w:szCs w:val="28"/>
        </w:rPr>
        <w:t xml:space="preserve">Project </w:t>
      </w:r>
      <w:r w:rsidR="006B6D79" w:rsidRPr="00761FB3">
        <w:rPr>
          <w:rFonts w:asciiTheme="minorHAnsi" w:hAnsiTheme="minorHAnsi" w:cstheme="minorBidi"/>
          <w:b/>
          <w:bCs/>
          <w:color w:val="000000" w:themeColor="text1"/>
          <w:sz w:val="28"/>
          <w:szCs w:val="28"/>
        </w:rPr>
        <w:t>Manager</w:t>
      </w:r>
    </w:p>
    <w:p w14:paraId="60CC185D" w14:textId="77777777" w:rsidR="000F4C5D" w:rsidRPr="00761FB3" w:rsidRDefault="000F4C5D" w:rsidP="4A3F6ACF">
      <w:pPr>
        <w:tabs>
          <w:tab w:val="left" w:pos="1701"/>
        </w:tabs>
        <w:jc w:val="center"/>
        <w:rPr>
          <w:rFonts w:asciiTheme="minorHAnsi" w:hAnsiTheme="minorHAnsi" w:cstheme="minorBidi"/>
          <w:b/>
          <w:bCs/>
          <w:color w:val="000000" w:themeColor="text1"/>
          <w:sz w:val="28"/>
          <w:szCs w:val="28"/>
        </w:rPr>
      </w:pPr>
    </w:p>
    <w:p w14:paraId="6B7AC8B0" w14:textId="61F78A34" w:rsidR="0090636B" w:rsidRPr="00761FB3" w:rsidRDefault="000F4C5D" w:rsidP="4A3F6ACF">
      <w:pPr>
        <w:tabs>
          <w:tab w:val="left" w:pos="1701"/>
        </w:tabs>
        <w:jc w:val="center"/>
        <w:rPr>
          <w:rFonts w:asciiTheme="minorHAnsi" w:hAnsiTheme="minorHAnsi" w:cstheme="minorBidi"/>
          <w:b/>
          <w:bCs/>
          <w:color w:val="000000" w:themeColor="text1"/>
          <w:sz w:val="28"/>
          <w:szCs w:val="28"/>
        </w:rPr>
      </w:pPr>
      <w:r w:rsidRPr="00761FB3">
        <w:rPr>
          <w:rFonts w:asciiTheme="minorHAnsi" w:hAnsiTheme="minorHAnsi" w:cstheme="minorBidi"/>
          <w:color w:val="000000" w:themeColor="text1"/>
          <w:sz w:val="28"/>
          <w:szCs w:val="28"/>
        </w:rPr>
        <w:t xml:space="preserve">Overseeing </w:t>
      </w:r>
      <w:r w:rsidR="00072968" w:rsidRPr="00761FB3">
        <w:rPr>
          <w:rFonts w:asciiTheme="minorHAnsi" w:hAnsiTheme="minorHAnsi" w:cstheme="minorBidi"/>
          <w:color w:val="000000" w:themeColor="text1"/>
          <w:sz w:val="28"/>
          <w:szCs w:val="28"/>
        </w:rPr>
        <w:t xml:space="preserve">work associated with </w:t>
      </w:r>
      <w:proofErr w:type="spellStart"/>
      <w:r w:rsidRPr="00761FB3">
        <w:rPr>
          <w:rFonts w:asciiTheme="minorHAnsi" w:hAnsiTheme="minorHAnsi" w:cstheme="minorBidi"/>
          <w:color w:val="000000" w:themeColor="text1"/>
          <w:sz w:val="28"/>
          <w:szCs w:val="28"/>
        </w:rPr>
        <w:t>OrganicLea’s</w:t>
      </w:r>
      <w:proofErr w:type="spellEnd"/>
      <w:r w:rsidRPr="00761FB3">
        <w:rPr>
          <w:rFonts w:asciiTheme="minorHAnsi" w:hAnsiTheme="minorHAnsi" w:cstheme="minorBidi"/>
          <w:color w:val="000000" w:themeColor="text1"/>
          <w:sz w:val="28"/>
          <w:szCs w:val="28"/>
        </w:rPr>
        <w:t xml:space="preserve"> new</w:t>
      </w:r>
      <w:r w:rsidRPr="00761FB3">
        <w:rPr>
          <w:rFonts w:asciiTheme="minorHAnsi" w:hAnsiTheme="minorHAnsi" w:cstheme="minorBidi"/>
          <w:b/>
          <w:bCs/>
          <w:color w:val="000000" w:themeColor="text1"/>
          <w:sz w:val="28"/>
          <w:szCs w:val="28"/>
        </w:rPr>
        <w:t xml:space="preserve"> </w:t>
      </w:r>
    </w:p>
    <w:p w14:paraId="05C350BF" w14:textId="5638D517" w:rsidR="000F4C5D" w:rsidRPr="00761FB3" w:rsidRDefault="0090636B" w:rsidP="4A3F6ACF">
      <w:pPr>
        <w:tabs>
          <w:tab w:val="left" w:pos="1701"/>
        </w:tabs>
        <w:jc w:val="center"/>
        <w:rPr>
          <w:rFonts w:asciiTheme="minorHAnsi" w:hAnsiTheme="minorHAnsi" w:cstheme="minorBidi"/>
          <w:b/>
          <w:bCs/>
          <w:color w:val="000000" w:themeColor="text1"/>
          <w:sz w:val="28"/>
          <w:szCs w:val="28"/>
        </w:rPr>
      </w:pPr>
      <w:r w:rsidRPr="00761FB3">
        <w:rPr>
          <w:rFonts w:asciiTheme="minorHAnsi" w:hAnsiTheme="minorHAnsi" w:cstheme="minorBidi"/>
          <w:b/>
          <w:bCs/>
          <w:color w:val="000000" w:themeColor="text1"/>
          <w:sz w:val="28"/>
          <w:szCs w:val="28"/>
        </w:rPr>
        <w:t>‘Grow it, Cook it’</w:t>
      </w:r>
      <w:r w:rsidRPr="00761FB3">
        <w:rPr>
          <w:rFonts w:asciiTheme="minorHAnsi" w:hAnsiTheme="minorHAnsi" w:cstheme="minorBidi"/>
          <w:color w:val="000000" w:themeColor="text1"/>
          <w:sz w:val="28"/>
          <w:szCs w:val="28"/>
        </w:rPr>
        <w:t xml:space="preserve"> programme of work</w:t>
      </w:r>
    </w:p>
    <w:p w14:paraId="231F6334" w14:textId="15F672EE" w:rsidR="006B6D79" w:rsidRPr="00761FB3" w:rsidRDefault="006B6D79" w:rsidP="000077C8">
      <w:pPr>
        <w:tabs>
          <w:tab w:val="left" w:pos="1701"/>
        </w:tabs>
        <w:rPr>
          <w:rFonts w:asciiTheme="minorHAnsi" w:hAnsiTheme="minorHAnsi" w:cstheme="minorBidi"/>
          <w:color w:val="000000" w:themeColor="text1"/>
          <w:sz w:val="22"/>
          <w:szCs w:val="22"/>
        </w:rPr>
      </w:pPr>
    </w:p>
    <w:p w14:paraId="56A6A5B0" w14:textId="77777777" w:rsidR="000F4C5D" w:rsidRPr="00761FB3" w:rsidRDefault="000F4C5D" w:rsidP="000077C8">
      <w:pPr>
        <w:tabs>
          <w:tab w:val="left" w:pos="1701"/>
        </w:tabs>
        <w:rPr>
          <w:rFonts w:asciiTheme="minorHAnsi" w:hAnsiTheme="minorHAnsi" w:cstheme="minorBidi"/>
          <w:color w:val="000000" w:themeColor="text1"/>
          <w:sz w:val="22"/>
          <w:szCs w:val="22"/>
        </w:rPr>
      </w:pPr>
    </w:p>
    <w:p w14:paraId="35E59894" w14:textId="1D9E2E7F" w:rsidR="000F4C5D" w:rsidRPr="00761FB3" w:rsidRDefault="000F4C5D" w:rsidP="000F4C5D">
      <w:pPr>
        <w:rPr>
          <w:rFonts w:asciiTheme="minorHAnsi" w:hAnsiTheme="minorHAnsi" w:cstheme="minorBidi"/>
          <w:color w:val="000000" w:themeColor="text1"/>
          <w:sz w:val="22"/>
          <w:szCs w:val="22"/>
        </w:rPr>
      </w:pPr>
      <w:r w:rsidRPr="00761FB3">
        <w:rPr>
          <w:rFonts w:asciiTheme="minorHAnsi" w:hAnsiTheme="minorHAnsi" w:cstheme="minorBidi"/>
          <w:color w:val="000000" w:themeColor="text1"/>
          <w:sz w:val="22"/>
          <w:szCs w:val="22"/>
        </w:rPr>
        <w:t xml:space="preserve">If you have a passion for food and for helping people to realise their potential and to feel empowered to respond to climate change, then we want to hear from you. </w:t>
      </w:r>
      <w:r w:rsidR="00072968" w:rsidRPr="00761FB3">
        <w:rPr>
          <w:rFonts w:asciiTheme="minorHAnsi" w:hAnsiTheme="minorHAnsi" w:cstheme="minorBidi"/>
          <w:color w:val="000000" w:themeColor="text1"/>
          <w:sz w:val="22"/>
          <w:szCs w:val="22"/>
        </w:rPr>
        <w:t xml:space="preserve">This role </w:t>
      </w:r>
      <w:r w:rsidRPr="00761FB3">
        <w:rPr>
          <w:rFonts w:asciiTheme="minorHAnsi" w:hAnsiTheme="minorHAnsi" w:cstheme="minorBidi"/>
          <w:color w:val="000000" w:themeColor="text1"/>
          <w:sz w:val="22"/>
          <w:szCs w:val="22"/>
        </w:rPr>
        <w:t>will collaborate with other</w:t>
      </w:r>
      <w:r w:rsidR="0090636B" w:rsidRPr="00761FB3">
        <w:rPr>
          <w:rFonts w:asciiTheme="minorHAnsi" w:hAnsiTheme="minorHAnsi" w:cstheme="minorBidi"/>
          <w:color w:val="000000" w:themeColor="text1"/>
          <w:sz w:val="22"/>
          <w:szCs w:val="22"/>
        </w:rPr>
        <w:t>s</w:t>
      </w:r>
      <w:r w:rsidRPr="00761FB3">
        <w:rPr>
          <w:rFonts w:asciiTheme="minorHAnsi" w:hAnsiTheme="minorHAnsi" w:cstheme="minorBidi"/>
          <w:color w:val="000000" w:themeColor="text1"/>
          <w:sz w:val="22"/>
          <w:szCs w:val="22"/>
        </w:rPr>
        <w:t xml:space="preserve"> to deliver </w:t>
      </w:r>
      <w:r w:rsidR="0090636B" w:rsidRPr="00761FB3">
        <w:rPr>
          <w:rFonts w:asciiTheme="minorHAnsi" w:hAnsiTheme="minorHAnsi" w:cstheme="minorBidi"/>
          <w:color w:val="000000" w:themeColor="text1"/>
          <w:sz w:val="22"/>
          <w:szCs w:val="22"/>
        </w:rPr>
        <w:t>our</w:t>
      </w:r>
      <w:r w:rsidRPr="00761FB3">
        <w:rPr>
          <w:rFonts w:asciiTheme="minorHAnsi" w:hAnsiTheme="minorHAnsi" w:cstheme="minorBidi"/>
          <w:color w:val="000000" w:themeColor="text1"/>
          <w:sz w:val="22"/>
          <w:szCs w:val="22"/>
        </w:rPr>
        <w:t xml:space="preserve"> new, five-year </w:t>
      </w:r>
      <w:r w:rsidR="0090636B" w:rsidRPr="00761FB3">
        <w:rPr>
          <w:rFonts w:asciiTheme="minorHAnsi" w:hAnsiTheme="minorHAnsi" w:cstheme="minorBidi"/>
          <w:color w:val="000000" w:themeColor="text1"/>
          <w:sz w:val="22"/>
          <w:szCs w:val="22"/>
        </w:rPr>
        <w:t xml:space="preserve">‘Grow it, Cook it’ </w:t>
      </w:r>
      <w:r w:rsidRPr="00761FB3">
        <w:rPr>
          <w:rFonts w:asciiTheme="minorHAnsi" w:hAnsiTheme="minorHAnsi" w:cstheme="minorBidi"/>
          <w:color w:val="000000" w:themeColor="text1"/>
          <w:sz w:val="22"/>
          <w:szCs w:val="22"/>
        </w:rPr>
        <w:t>programme. They will support the development of activities, training and communications that bring a focus on how to cook with the produce we grow and how plant-based diets connect to human and planetary health. You’ll need to have a passion for food, the ability to spot and nurture cooking talent, and skills to communicate climate change issues in an engaging way.</w:t>
      </w:r>
    </w:p>
    <w:p w14:paraId="774F3D0A" w14:textId="77777777" w:rsidR="000F4C5D" w:rsidRPr="00761FB3" w:rsidRDefault="000F4C5D" w:rsidP="000077C8">
      <w:pPr>
        <w:tabs>
          <w:tab w:val="left" w:pos="1701"/>
        </w:tabs>
        <w:rPr>
          <w:rFonts w:asciiTheme="minorHAnsi" w:hAnsiTheme="minorHAnsi" w:cstheme="minorBidi"/>
          <w:color w:val="000000" w:themeColor="text1"/>
          <w:sz w:val="22"/>
          <w:szCs w:val="22"/>
        </w:rPr>
      </w:pPr>
    </w:p>
    <w:p w14:paraId="774FDAB9" w14:textId="38758323" w:rsidR="000077C8" w:rsidRDefault="0090636B" w:rsidP="00F145B6">
      <w:pPr>
        <w:tabs>
          <w:tab w:val="left" w:pos="1701"/>
        </w:tabs>
        <w:rPr>
          <w:rFonts w:asciiTheme="minorHAnsi" w:hAnsiTheme="minorHAnsi" w:cstheme="minorBidi"/>
          <w:color w:val="000000" w:themeColor="text1"/>
          <w:sz w:val="22"/>
          <w:szCs w:val="22"/>
        </w:rPr>
      </w:pPr>
      <w:r w:rsidRPr="00761FB3">
        <w:rPr>
          <w:rFonts w:asciiTheme="minorHAnsi" w:hAnsiTheme="minorHAnsi" w:cstheme="minorHAnsi"/>
          <w:color w:val="000000" w:themeColor="text1"/>
          <w:sz w:val="22"/>
          <w:szCs w:val="22"/>
        </w:rPr>
        <w:t xml:space="preserve">You will be working in </w:t>
      </w:r>
      <w:r w:rsidR="00F145B6" w:rsidRPr="00761FB3">
        <w:rPr>
          <w:rFonts w:asciiTheme="minorHAnsi" w:hAnsiTheme="minorHAnsi" w:cstheme="minorHAnsi"/>
          <w:color w:val="000000" w:themeColor="text1"/>
          <w:sz w:val="22"/>
          <w:szCs w:val="22"/>
        </w:rPr>
        <w:t>the</w:t>
      </w:r>
      <w:r w:rsidRPr="00761FB3">
        <w:rPr>
          <w:rFonts w:asciiTheme="minorHAnsi" w:hAnsiTheme="minorHAnsi" w:cstheme="minorHAnsi"/>
          <w:color w:val="000000" w:themeColor="text1"/>
          <w:sz w:val="22"/>
          <w:szCs w:val="22"/>
        </w:rPr>
        <w:t xml:space="preserve"> </w:t>
      </w:r>
      <w:r w:rsidR="23FE7D6B" w:rsidRPr="00761FB3">
        <w:rPr>
          <w:rFonts w:asciiTheme="minorHAnsi" w:hAnsiTheme="minorHAnsi" w:cstheme="minorBidi"/>
          <w:color w:val="000000" w:themeColor="text1"/>
          <w:sz w:val="22"/>
          <w:szCs w:val="22"/>
        </w:rPr>
        <w:t xml:space="preserve">Community Learning and Inclusion (CLI) team at </w:t>
      </w:r>
      <w:proofErr w:type="spellStart"/>
      <w:r w:rsidR="00564FA8" w:rsidRPr="00761FB3">
        <w:rPr>
          <w:rFonts w:asciiTheme="minorHAnsi" w:hAnsiTheme="minorHAnsi" w:cstheme="minorBidi"/>
          <w:color w:val="000000" w:themeColor="text1"/>
          <w:sz w:val="22"/>
          <w:szCs w:val="22"/>
        </w:rPr>
        <w:t>OrganicLea</w:t>
      </w:r>
      <w:proofErr w:type="spellEnd"/>
      <w:r w:rsidR="00F145B6" w:rsidRPr="00761FB3">
        <w:rPr>
          <w:rFonts w:asciiTheme="minorHAnsi" w:hAnsiTheme="minorHAnsi" w:cstheme="minorBidi"/>
          <w:color w:val="000000" w:themeColor="text1"/>
          <w:sz w:val="22"/>
          <w:szCs w:val="22"/>
        </w:rPr>
        <w:t>, which</w:t>
      </w:r>
      <w:r w:rsidR="23FE7D6B" w:rsidRPr="00761FB3">
        <w:rPr>
          <w:rFonts w:asciiTheme="minorHAnsi" w:hAnsiTheme="minorHAnsi" w:cstheme="minorBidi"/>
          <w:color w:val="000000" w:themeColor="text1"/>
          <w:sz w:val="22"/>
          <w:szCs w:val="22"/>
        </w:rPr>
        <w:t xml:space="preserve"> puts people at the centre of all we do. This team have skills in project coordination, progression support, community partnership work, formal and informal adult education and training across ages and abilities, mental health awareness and a strong track record of spotting opportunities and making things happen. Th</w:t>
      </w:r>
      <w:r w:rsidR="00F145B6" w:rsidRPr="00761FB3">
        <w:rPr>
          <w:rFonts w:asciiTheme="minorHAnsi" w:hAnsiTheme="minorHAnsi" w:cstheme="minorBidi"/>
          <w:color w:val="000000" w:themeColor="text1"/>
          <w:sz w:val="22"/>
          <w:szCs w:val="22"/>
        </w:rPr>
        <w:t>e</w:t>
      </w:r>
      <w:r w:rsidR="23FE7D6B" w:rsidRPr="00761FB3">
        <w:rPr>
          <w:rFonts w:asciiTheme="minorHAnsi" w:hAnsiTheme="minorHAnsi" w:cstheme="minorBidi"/>
          <w:color w:val="000000" w:themeColor="text1"/>
          <w:sz w:val="22"/>
          <w:szCs w:val="22"/>
        </w:rPr>
        <w:t xml:space="preserve"> team works closely together, sharing responsibilities to bring people and plants together. </w:t>
      </w:r>
      <w:r w:rsidR="58E9962B" w:rsidRPr="00761FB3">
        <w:rPr>
          <w:rFonts w:asciiTheme="minorHAnsi" w:hAnsiTheme="minorHAnsi" w:cstheme="minorBidi"/>
          <w:color w:val="000000" w:themeColor="text1"/>
          <w:sz w:val="22"/>
          <w:szCs w:val="22"/>
        </w:rPr>
        <w:t xml:space="preserve">All of this is linked with our enterprise and market gardening work as part of our mission to reimagine a socially and environmentally just food system. </w:t>
      </w:r>
    </w:p>
    <w:p w14:paraId="2256D3E6" w14:textId="77777777" w:rsidR="00761FB3" w:rsidRPr="00761FB3" w:rsidRDefault="00761FB3" w:rsidP="00F145B6">
      <w:pPr>
        <w:tabs>
          <w:tab w:val="left" w:pos="1701"/>
        </w:tabs>
        <w:rPr>
          <w:rFonts w:asciiTheme="minorHAnsi" w:hAnsiTheme="minorHAnsi" w:cstheme="minorHAnsi"/>
          <w:color w:val="000000" w:themeColor="text1"/>
          <w:sz w:val="22"/>
          <w:szCs w:val="22"/>
        </w:rPr>
      </w:pPr>
    </w:p>
    <w:p w14:paraId="27FE8095" w14:textId="03C2224C" w:rsidR="00D4182F" w:rsidRPr="00761FB3" w:rsidRDefault="4A106118" w:rsidP="4A106118">
      <w:pPr>
        <w:tabs>
          <w:tab w:val="left" w:pos="1701"/>
        </w:tabs>
        <w:rPr>
          <w:rStyle w:val="eop"/>
          <w:rFonts w:asciiTheme="minorHAnsi" w:hAnsiTheme="minorHAnsi" w:cstheme="minorBidi"/>
          <w:color w:val="000000" w:themeColor="text1"/>
          <w:sz w:val="22"/>
          <w:szCs w:val="22"/>
        </w:rPr>
      </w:pPr>
      <w:r w:rsidRPr="00761FB3">
        <w:rPr>
          <w:rStyle w:val="normaltextrun"/>
          <w:rFonts w:asciiTheme="minorHAnsi" w:hAnsiTheme="minorHAnsi" w:cstheme="minorBidi"/>
          <w:color w:val="000000" w:themeColor="text1"/>
          <w:sz w:val="22"/>
          <w:szCs w:val="22"/>
        </w:rPr>
        <w:t xml:space="preserve">More detailed tasks and responsibilities, and the skills and qualities we are seeking, are set out below. And for us, experience of working with people is more important than formal education. </w:t>
      </w:r>
      <w:r w:rsidRPr="00761FB3">
        <w:rPr>
          <w:rStyle w:val="normaltextrun"/>
          <w:rFonts w:asciiTheme="minorHAnsi" w:hAnsiTheme="minorHAnsi" w:cstheme="minorBidi"/>
          <w:color w:val="000000" w:themeColor="text1"/>
          <w:sz w:val="22"/>
          <w:szCs w:val="22"/>
          <w:lang w:val="en-US"/>
        </w:rPr>
        <w:t xml:space="preserve">So if you do not meet all the skills and experience listed in the person specification, but feel you are the right person for this work, you are encouraged to apply. </w:t>
      </w:r>
    </w:p>
    <w:p w14:paraId="6E560AE9" w14:textId="42605E9B" w:rsidR="4A3F6ACF" w:rsidRPr="00761FB3" w:rsidRDefault="00761FB3" w:rsidP="4A3F6ACF">
      <w:pPr>
        <w:tabs>
          <w:tab w:val="left" w:pos="1701"/>
        </w:tabs>
        <w:rPr>
          <w:rStyle w:val="normaltextrun"/>
          <w:rFonts w:asciiTheme="minorHAnsi" w:hAnsiTheme="minorHAnsi" w:cstheme="minorBidi"/>
          <w:color w:val="000000" w:themeColor="text1"/>
          <w:sz w:val="22"/>
          <w:szCs w:val="22"/>
          <w:lang w:val="en-US"/>
        </w:rPr>
      </w:pPr>
      <w:r>
        <w:rPr>
          <w:rFonts w:asciiTheme="minorHAnsi" w:eastAsiaTheme="minorEastAsia" w:hAnsiTheme="minorHAnsi" w:cstheme="minorBidi"/>
          <w:b/>
          <w:bCs/>
          <w:noProof/>
          <w:color w:val="000000" w:themeColor="text1"/>
        </w:rPr>
        <mc:AlternateContent>
          <mc:Choice Requires="wps">
            <w:drawing>
              <wp:anchor distT="0" distB="0" distL="114300" distR="114300" simplePos="0" relativeHeight="251660288" behindDoc="0" locked="0" layoutInCell="1" allowOverlap="1" wp14:anchorId="1D328E01" wp14:editId="28A0556C">
                <wp:simplePos x="0" y="0"/>
                <wp:positionH relativeFrom="column">
                  <wp:posOffset>-76200</wp:posOffset>
                </wp:positionH>
                <wp:positionV relativeFrom="paragraph">
                  <wp:posOffset>187960</wp:posOffset>
                </wp:positionV>
                <wp:extent cx="6053455" cy="2573655"/>
                <wp:effectExtent l="0" t="0" r="17145" b="17145"/>
                <wp:wrapSquare wrapText="bothSides"/>
                <wp:docPr id="385711249" name="Text Box 1"/>
                <wp:cNvGraphicFramePr/>
                <a:graphic xmlns:a="http://schemas.openxmlformats.org/drawingml/2006/main">
                  <a:graphicData uri="http://schemas.microsoft.com/office/word/2010/wordprocessingShape">
                    <wps:wsp>
                      <wps:cNvSpPr txBox="1"/>
                      <wps:spPr>
                        <a:xfrm>
                          <a:off x="0" y="0"/>
                          <a:ext cx="6053455" cy="2573655"/>
                        </a:xfrm>
                        <a:prstGeom prst="rect">
                          <a:avLst/>
                        </a:prstGeom>
                        <a:solidFill>
                          <a:schemeClr val="lt1"/>
                        </a:solidFill>
                        <a:ln w="6350">
                          <a:solidFill>
                            <a:prstClr val="black"/>
                          </a:solidFill>
                        </a:ln>
                      </wps:spPr>
                      <wps:txbx>
                        <w:txbxContent>
                          <w:p w14:paraId="391B5F9F" w14:textId="77777777" w:rsidR="00761FB3" w:rsidRPr="00BB0CB0" w:rsidRDefault="00761FB3" w:rsidP="00761FB3">
                            <w:pPr>
                              <w:pStyle w:val="Normal0"/>
                              <w:spacing w:before="280" w:after="156" w:line="240" w:lineRule="auto"/>
                              <w:rPr>
                                <w:rFonts w:asciiTheme="minorHAnsi" w:eastAsiaTheme="minorEastAsia" w:hAnsiTheme="minorHAnsi" w:cstheme="minorBidi"/>
                                <w:color w:val="000000" w:themeColor="text1"/>
                              </w:rPr>
                            </w:pPr>
                            <w:r w:rsidRPr="00BB0CB0">
                              <w:rPr>
                                <w:rFonts w:asciiTheme="minorHAnsi" w:eastAsiaTheme="minorEastAsia" w:hAnsiTheme="minorHAnsi" w:cstheme="minorBidi"/>
                                <w:b/>
                                <w:bCs/>
                                <w:color w:val="000000" w:themeColor="text1"/>
                              </w:rPr>
                              <w:t>Hours</w:t>
                            </w:r>
                            <w:r w:rsidRPr="00BB0CB0">
                              <w:rPr>
                                <w:rFonts w:asciiTheme="minorHAnsi" w:eastAsiaTheme="minorEastAsia" w:hAnsiTheme="minorHAnsi" w:cstheme="minorBidi"/>
                                <w:color w:val="000000" w:themeColor="text1"/>
                              </w:rPr>
                              <w:t xml:space="preserve">: 3 days per week with potential to increase to 4. </w:t>
                            </w:r>
                            <w:proofErr w:type="spellStart"/>
                            <w:r w:rsidRPr="00BB0CB0">
                              <w:rPr>
                                <w:rFonts w:asciiTheme="minorHAnsi" w:eastAsiaTheme="minorEastAsia" w:hAnsiTheme="minorHAnsi" w:cstheme="minorBidi"/>
                                <w:color w:val="000000" w:themeColor="text1"/>
                              </w:rPr>
                              <w:t>OrganicLea</w:t>
                            </w:r>
                            <w:proofErr w:type="spellEnd"/>
                            <w:r w:rsidRPr="00BB0CB0">
                              <w:rPr>
                                <w:rFonts w:asciiTheme="minorHAnsi" w:eastAsiaTheme="minorEastAsia" w:hAnsiTheme="minorHAnsi" w:cstheme="minorBidi"/>
                                <w:color w:val="000000" w:themeColor="text1"/>
                              </w:rPr>
                              <w:t xml:space="preserve"> believe that, in most cases, it is best for the organisation and the worker to be fulfilling a 4 day per week role. We would hope to support the successful candidate to identify an additional day of work within the cooperative, which could be within the CLI team or across other areas of our work. </w:t>
                            </w:r>
                          </w:p>
                          <w:p w14:paraId="6A302A3B" w14:textId="77777777" w:rsidR="00761FB3" w:rsidRPr="00BB0CB0" w:rsidRDefault="00761FB3" w:rsidP="00761FB3">
                            <w:pPr>
                              <w:tabs>
                                <w:tab w:val="left" w:pos="1701"/>
                              </w:tabs>
                              <w:rPr>
                                <w:rFonts w:asciiTheme="minorHAnsi" w:hAnsiTheme="minorHAnsi" w:cstheme="minorBidi"/>
                                <w:color w:val="000000" w:themeColor="text1"/>
                                <w:sz w:val="22"/>
                                <w:szCs w:val="22"/>
                              </w:rPr>
                            </w:pPr>
                            <w:r w:rsidRPr="00BB0CB0">
                              <w:rPr>
                                <w:rFonts w:asciiTheme="minorHAnsi" w:hAnsiTheme="minorHAnsi" w:cstheme="minorBidi"/>
                                <w:b/>
                                <w:bCs/>
                                <w:color w:val="000000" w:themeColor="text1"/>
                                <w:sz w:val="22"/>
                                <w:szCs w:val="22"/>
                              </w:rPr>
                              <w:t xml:space="preserve">Salary: </w:t>
                            </w:r>
                            <w:r w:rsidRPr="00BB0CB0">
                              <w:rPr>
                                <w:rFonts w:asciiTheme="minorHAnsi" w:hAnsiTheme="minorHAnsi" w:cstheme="minorBidi"/>
                                <w:color w:val="000000" w:themeColor="text1"/>
                                <w:sz w:val="22"/>
                                <w:szCs w:val="22"/>
                              </w:rPr>
                              <w:t>£27,664  per annum (pay rise pending)</w:t>
                            </w:r>
                          </w:p>
                          <w:p w14:paraId="54D1009C" w14:textId="77777777" w:rsidR="00761FB3" w:rsidRPr="00BB0CB0" w:rsidRDefault="00761FB3" w:rsidP="00761FB3">
                            <w:pPr>
                              <w:tabs>
                                <w:tab w:val="left" w:pos="1701"/>
                              </w:tabs>
                              <w:rPr>
                                <w:rFonts w:asciiTheme="minorHAnsi" w:hAnsiTheme="minorHAnsi" w:cstheme="minorHAnsi"/>
                                <w:b/>
                                <w:bCs/>
                                <w:color w:val="000000" w:themeColor="text1"/>
                                <w:sz w:val="22"/>
                                <w:szCs w:val="22"/>
                              </w:rPr>
                            </w:pPr>
                            <w:r w:rsidRPr="00BB0CB0">
                              <w:rPr>
                                <w:rFonts w:asciiTheme="minorHAnsi" w:hAnsiTheme="minorHAnsi" w:cstheme="minorHAnsi"/>
                                <w:b/>
                                <w:bCs/>
                                <w:color w:val="000000" w:themeColor="text1"/>
                                <w:sz w:val="22"/>
                                <w:szCs w:val="22"/>
                              </w:rPr>
                              <w:t xml:space="preserve">Contract length: </w:t>
                            </w:r>
                            <w:r w:rsidRPr="00BB0CB0">
                              <w:rPr>
                                <w:rFonts w:asciiTheme="minorHAnsi" w:hAnsiTheme="minorHAnsi" w:cstheme="minorHAnsi"/>
                                <w:color w:val="000000" w:themeColor="text1"/>
                                <w:sz w:val="22"/>
                                <w:szCs w:val="22"/>
                              </w:rPr>
                              <w:t>Permanent contract subject to a 7 month probationary period</w:t>
                            </w:r>
                            <w:r w:rsidRPr="00BB0CB0">
                              <w:rPr>
                                <w:rFonts w:asciiTheme="minorHAnsi" w:hAnsiTheme="minorHAnsi" w:cstheme="minorHAnsi"/>
                                <w:b/>
                                <w:bCs/>
                                <w:color w:val="000000" w:themeColor="text1"/>
                                <w:sz w:val="22"/>
                                <w:szCs w:val="22"/>
                              </w:rPr>
                              <w:t xml:space="preserve"> </w:t>
                            </w:r>
                          </w:p>
                          <w:p w14:paraId="71113F14" w14:textId="77777777" w:rsidR="00761FB3" w:rsidRPr="00BB0CB0" w:rsidRDefault="00761FB3" w:rsidP="00761FB3">
                            <w:pPr>
                              <w:tabs>
                                <w:tab w:val="left" w:pos="1701"/>
                              </w:tabs>
                              <w:rPr>
                                <w:rFonts w:asciiTheme="minorHAnsi" w:hAnsiTheme="minorHAnsi" w:cstheme="minorHAnsi"/>
                                <w:color w:val="000000" w:themeColor="text1"/>
                                <w:sz w:val="22"/>
                                <w:szCs w:val="22"/>
                              </w:rPr>
                            </w:pPr>
                            <w:r w:rsidRPr="00BB0CB0">
                              <w:rPr>
                                <w:rFonts w:asciiTheme="minorHAnsi" w:hAnsiTheme="minorHAnsi" w:cstheme="minorHAnsi"/>
                                <w:b/>
                                <w:bCs/>
                                <w:color w:val="000000" w:themeColor="text1"/>
                                <w:sz w:val="22"/>
                                <w:szCs w:val="22"/>
                              </w:rPr>
                              <w:t xml:space="preserve">Responsible to: </w:t>
                            </w:r>
                            <w:proofErr w:type="spellStart"/>
                            <w:r w:rsidRPr="00BB0CB0">
                              <w:rPr>
                                <w:rFonts w:asciiTheme="minorHAnsi" w:hAnsiTheme="minorHAnsi" w:cstheme="minorHAnsi"/>
                                <w:color w:val="000000" w:themeColor="text1"/>
                                <w:sz w:val="22"/>
                                <w:szCs w:val="22"/>
                              </w:rPr>
                              <w:t>OrganicLea</w:t>
                            </w:r>
                            <w:proofErr w:type="spellEnd"/>
                            <w:r w:rsidRPr="00BB0CB0">
                              <w:rPr>
                                <w:rFonts w:asciiTheme="minorHAnsi" w:hAnsiTheme="minorHAnsi" w:cstheme="minorHAnsi"/>
                                <w:color w:val="000000" w:themeColor="text1"/>
                                <w:sz w:val="22"/>
                                <w:szCs w:val="22"/>
                              </w:rPr>
                              <w:t xml:space="preserve"> Workers’ Cooperative</w:t>
                            </w:r>
                          </w:p>
                          <w:p w14:paraId="3DADDD60" w14:textId="77777777" w:rsidR="00761FB3" w:rsidRPr="00BB0CB0" w:rsidRDefault="00761FB3" w:rsidP="00761FB3">
                            <w:pPr>
                              <w:tabs>
                                <w:tab w:val="left" w:pos="1701"/>
                              </w:tabs>
                              <w:rPr>
                                <w:rFonts w:asciiTheme="minorHAnsi" w:hAnsiTheme="minorHAnsi" w:cstheme="minorHAnsi"/>
                                <w:b/>
                                <w:bCs/>
                                <w:color w:val="000000" w:themeColor="text1"/>
                                <w:sz w:val="22"/>
                                <w:szCs w:val="22"/>
                              </w:rPr>
                            </w:pPr>
                            <w:r w:rsidRPr="00BB0CB0">
                              <w:rPr>
                                <w:rFonts w:asciiTheme="minorHAnsi" w:hAnsiTheme="minorHAnsi" w:cstheme="minorHAnsi"/>
                                <w:b/>
                                <w:bCs/>
                                <w:color w:val="000000" w:themeColor="text1"/>
                                <w:sz w:val="22"/>
                                <w:szCs w:val="22"/>
                              </w:rPr>
                              <w:t xml:space="preserve">Location: </w:t>
                            </w:r>
                            <w:proofErr w:type="spellStart"/>
                            <w:r w:rsidRPr="00BB0CB0">
                              <w:rPr>
                                <w:rFonts w:asciiTheme="minorHAnsi" w:hAnsiTheme="minorHAnsi" w:cstheme="minorHAnsi"/>
                                <w:color w:val="000000" w:themeColor="text1"/>
                                <w:sz w:val="22"/>
                                <w:szCs w:val="22"/>
                              </w:rPr>
                              <w:t>Hawkwood</w:t>
                            </w:r>
                            <w:proofErr w:type="spellEnd"/>
                            <w:r w:rsidRPr="00BB0CB0">
                              <w:rPr>
                                <w:rFonts w:asciiTheme="minorHAnsi" w:hAnsiTheme="minorHAnsi" w:cstheme="minorHAnsi"/>
                                <w:color w:val="000000" w:themeColor="text1"/>
                                <w:sz w:val="22"/>
                                <w:szCs w:val="22"/>
                              </w:rPr>
                              <w:t xml:space="preserve"> Nursery in Chingford, with some meetings and events at other venues in Waltham Forest or neighbouring boroughs </w:t>
                            </w:r>
                          </w:p>
                          <w:p w14:paraId="52127022" w14:textId="77777777" w:rsidR="00761FB3" w:rsidRPr="00BB0CB0" w:rsidRDefault="00761FB3" w:rsidP="00761FB3">
                            <w:pPr>
                              <w:pStyle w:val="Normal0"/>
                              <w:spacing w:before="280" w:after="156" w:line="240" w:lineRule="auto"/>
                              <w:rPr>
                                <w:rFonts w:asciiTheme="minorHAnsi" w:hAnsiTheme="minorHAnsi" w:cstheme="minorHAnsi"/>
                                <w:color w:val="000000" w:themeColor="text1"/>
                              </w:rPr>
                            </w:pPr>
                            <w:r w:rsidRPr="00BB0CB0">
                              <w:rPr>
                                <w:rFonts w:asciiTheme="minorHAnsi" w:eastAsiaTheme="minorEastAsia" w:hAnsiTheme="minorHAnsi" w:cstheme="minorBidi"/>
                                <w:color w:val="000000" w:themeColor="text1"/>
                              </w:rPr>
                              <w:t xml:space="preserve">There is some flexibility around working days but needs to include some of Tuesday, Wednesday or Friday as core day(s). There is likely to be occasional weekend work. </w:t>
                            </w:r>
                          </w:p>
                          <w:p w14:paraId="0B59EAFD" w14:textId="77777777" w:rsidR="00761FB3" w:rsidRDefault="00761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28E01" id="_x0000_t202" coordsize="21600,21600" o:spt="202" path="m,l,21600r21600,l21600,xe">
                <v:stroke joinstyle="miter"/>
                <v:path gradientshapeok="t" o:connecttype="rect"/>
              </v:shapetype>
              <v:shape id="Text Box 1" o:spid="_x0000_s1026" type="#_x0000_t202" style="position:absolute;margin-left:-6pt;margin-top:14.8pt;width:476.65pt;height:20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cONwIAAH0EAAAOAAAAZHJzL2Uyb0RvYy54bWysVE1v2zAMvQ/YfxB0X+x8tjPiFFmKDAOK&#13;&#10;tkA69KzIUmxMFjVJiZ39+lGy89Fup2EXhRTpJ/LxMfO7tlbkIKyrQOd0OEgpEZpDUeldTr+/rD/d&#13;&#10;UuI80wVToEVOj8LRu8XHD/PGZGIEJahCWIIg2mWNyWnpvcmSxPFS1MwNwAiNQQm2Zh5du0sKyxpE&#13;&#10;r1UyStNZ0oAtjAUunMPb+y5IFxFfSsH9k5ROeKJyirX5eNp4bsOZLOYs21lmyor3ZbB/qKJmlcZH&#13;&#10;z1D3zDOyt9UfUHXFLTiQfsChTkDKiovYA3YzTN91symZEbEXJMeZM03u/8Hyx8PGPFvi2y/Q4gAD&#13;&#10;IY1xmcPL0E8rbR1+sVKCcaTweKZNtJ5wvJyl0/FkOqWEY2w0vRnP0EGc5PK5sc5/FVCTYOTU4lwi&#13;&#10;Xezw4HyXekoJrzlQVbGulIpO0IJYKUsODKeofCwSwd9kKU0aLGU8TSPwm1iAPn+/VYz/6Mu7ykI8&#13;&#10;pbHmS/PB8u227RnZQnFEoix0GnKGryvEfWDOPzOLokFucBH8Ex5SARYDvUVJCfbX3+5DPs4So5Q0&#13;&#10;KMKcup97ZgUl6pvGKX8eTiZBtdGZTG9G6NjryPY6ovf1CpChIa6c4dEM+V6dTGmhfsV9WYZXMcQ0&#13;&#10;x7dz6k/mynergfvGxXIZk1CnhvkHvTE8QIeJBD5f2ldmTT9Pj1J4hJNcWfZurF1u+FLDcu9BVnHm&#13;&#10;geCO1Z531HhUTb+PYYmu/Zh1+ddY/AYAAP//AwBQSwMEFAAGAAgAAAAhAIc8AA3kAAAADwEAAA8A&#13;&#10;AABkcnMvZG93bnJldi54bWxMj81uwjAQhO+V+g7WIvUGTkKEkhAH9Yf20lNp1fMSG9sitiPbhPTt&#13;&#10;657KZaXR7s7M1+5mM5BJ+KCdZZCvMiDC9o5rKxl8fb4uKyAhouU4OCsY/IgAu+7+rsWGu6v9ENMh&#13;&#10;SpJMbGiQgYpxbCgNvRIGw8qNwqbdyXmDMUkvKfd4TeZmoEWWbahBbVOCwlE8K9GfDxfDYP8ka9lX&#13;&#10;6NW+4lpP8/fpXb4x9rCYX7ZpPG6BRDHH/w/4Y0j9oUvFju5ieSADg2VeJKDIoKg3QNJBXeZrIEcG&#13;&#10;5bqsgXYtveXofgEAAP//AwBQSwECLQAUAAYACAAAACEAtoM4kv4AAADhAQAAEwAAAAAAAAAAAAAA&#13;&#10;AAAAAAAAW0NvbnRlbnRfVHlwZXNdLnhtbFBLAQItABQABgAIAAAAIQA4/SH/1gAAAJQBAAALAAAA&#13;&#10;AAAAAAAAAAAAAC8BAABfcmVscy8ucmVsc1BLAQItABQABgAIAAAAIQCF+ScONwIAAH0EAAAOAAAA&#13;&#10;AAAAAAAAAAAAAC4CAABkcnMvZTJvRG9jLnhtbFBLAQItABQABgAIAAAAIQCHPAAN5AAAAA8BAAAP&#13;&#10;AAAAAAAAAAAAAAAAAJEEAABkcnMvZG93bnJldi54bWxQSwUGAAAAAAQABADzAAAAogUAAAAA&#13;&#10;" fillcolor="white [3201]" strokeweight=".5pt">
                <v:textbox>
                  <w:txbxContent>
                    <w:p w14:paraId="391B5F9F" w14:textId="77777777" w:rsidR="00761FB3" w:rsidRPr="00BB0CB0" w:rsidRDefault="00761FB3" w:rsidP="00761FB3">
                      <w:pPr>
                        <w:pStyle w:val="Normal0"/>
                        <w:spacing w:before="280" w:after="156" w:line="240" w:lineRule="auto"/>
                        <w:rPr>
                          <w:rFonts w:asciiTheme="minorHAnsi" w:eastAsiaTheme="minorEastAsia" w:hAnsiTheme="minorHAnsi" w:cstheme="minorBidi"/>
                          <w:color w:val="000000" w:themeColor="text1"/>
                        </w:rPr>
                      </w:pPr>
                      <w:r w:rsidRPr="00BB0CB0">
                        <w:rPr>
                          <w:rFonts w:asciiTheme="minorHAnsi" w:eastAsiaTheme="minorEastAsia" w:hAnsiTheme="minorHAnsi" w:cstheme="minorBidi"/>
                          <w:b/>
                          <w:bCs/>
                          <w:color w:val="000000" w:themeColor="text1"/>
                        </w:rPr>
                        <w:t>Hours</w:t>
                      </w:r>
                      <w:r w:rsidRPr="00BB0CB0">
                        <w:rPr>
                          <w:rFonts w:asciiTheme="minorHAnsi" w:eastAsiaTheme="minorEastAsia" w:hAnsiTheme="minorHAnsi" w:cstheme="minorBidi"/>
                          <w:color w:val="000000" w:themeColor="text1"/>
                        </w:rPr>
                        <w:t xml:space="preserve">: 3 days per week with potential to increase to 4. </w:t>
                      </w:r>
                      <w:proofErr w:type="spellStart"/>
                      <w:r w:rsidRPr="00BB0CB0">
                        <w:rPr>
                          <w:rFonts w:asciiTheme="minorHAnsi" w:eastAsiaTheme="minorEastAsia" w:hAnsiTheme="minorHAnsi" w:cstheme="minorBidi"/>
                          <w:color w:val="000000" w:themeColor="text1"/>
                        </w:rPr>
                        <w:t>OrganicLea</w:t>
                      </w:r>
                      <w:proofErr w:type="spellEnd"/>
                      <w:r w:rsidRPr="00BB0CB0">
                        <w:rPr>
                          <w:rFonts w:asciiTheme="minorHAnsi" w:eastAsiaTheme="minorEastAsia" w:hAnsiTheme="minorHAnsi" w:cstheme="minorBidi"/>
                          <w:color w:val="000000" w:themeColor="text1"/>
                        </w:rPr>
                        <w:t xml:space="preserve"> believe that, in most cases, it is best for the organisation and the worker to be fulfilling a 4 day per week role. We would hope to support the successful candidate to identify an additional day of work within the cooperative, which could be within the CLI team or across other areas of our work. </w:t>
                      </w:r>
                    </w:p>
                    <w:p w14:paraId="6A302A3B" w14:textId="77777777" w:rsidR="00761FB3" w:rsidRPr="00BB0CB0" w:rsidRDefault="00761FB3" w:rsidP="00761FB3">
                      <w:pPr>
                        <w:tabs>
                          <w:tab w:val="left" w:pos="1701"/>
                        </w:tabs>
                        <w:rPr>
                          <w:rFonts w:asciiTheme="minorHAnsi" w:hAnsiTheme="minorHAnsi" w:cstheme="minorBidi"/>
                          <w:color w:val="000000" w:themeColor="text1"/>
                          <w:sz w:val="22"/>
                          <w:szCs w:val="22"/>
                        </w:rPr>
                      </w:pPr>
                      <w:r w:rsidRPr="00BB0CB0">
                        <w:rPr>
                          <w:rFonts w:asciiTheme="minorHAnsi" w:hAnsiTheme="minorHAnsi" w:cstheme="minorBidi"/>
                          <w:b/>
                          <w:bCs/>
                          <w:color w:val="000000" w:themeColor="text1"/>
                          <w:sz w:val="22"/>
                          <w:szCs w:val="22"/>
                        </w:rPr>
                        <w:t xml:space="preserve">Salary: </w:t>
                      </w:r>
                      <w:r w:rsidRPr="00BB0CB0">
                        <w:rPr>
                          <w:rFonts w:asciiTheme="minorHAnsi" w:hAnsiTheme="minorHAnsi" w:cstheme="minorBidi"/>
                          <w:color w:val="000000" w:themeColor="text1"/>
                          <w:sz w:val="22"/>
                          <w:szCs w:val="22"/>
                        </w:rPr>
                        <w:t>£27,664  per annum (pay rise pending)</w:t>
                      </w:r>
                    </w:p>
                    <w:p w14:paraId="54D1009C" w14:textId="77777777" w:rsidR="00761FB3" w:rsidRPr="00BB0CB0" w:rsidRDefault="00761FB3" w:rsidP="00761FB3">
                      <w:pPr>
                        <w:tabs>
                          <w:tab w:val="left" w:pos="1701"/>
                        </w:tabs>
                        <w:rPr>
                          <w:rFonts w:asciiTheme="minorHAnsi" w:hAnsiTheme="minorHAnsi" w:cstheme="minorHAnsi"/>
                          <w:b/>
                          <w:bCs/>
                          <w:color w:val="000000" w:themeColor="text1"/>
                          <w:sz w:val="22"/>
                          <w:szCs w:val="22"/>
                        </w:rPr>
                      </w:pPr>
                      <w:r w:rsidRPr="00BB0CB0">
                        <w:rPr>
                          <w:rFonts w:asciiTheme="minorHAnsi" w:hAnsiTheme="minorHAnsi" w:cstheme="minorHAnsi"/>
                          <w:b/>
                          <w:bCs/>
                          <w:color w:val="000000" w:themeColor="text1"/>
                          <w:sz w:val="22"/>
                          <w:szCs w:val="22"/>
                        </w:rPr>
                        <w:t xml:space="preserve">Contract length: </w:t>
                      </w:r>
                      <w:r w:rsidRPr="00BB0CB0">
                        <w:rPr>
                          <w:rFonts w:asciiTheme="minorHAnsi" w:hAnsiTheme="minorHAnsi" w:cstheme="minorHAnsi"/>
                          <w:color w:val="000000" w:themeColor="text1"/>
                          <w:sz w:val="22"/>
                          <w:szCs w:val="22"/>
                        </w:rPr>
                        <w:t>Permanent contract subject to a 7 month probationary period</w:t>
                      </w:r>
                      <w:r w:rsidRPr="00BB0CB0">
                        <w:rPr>
                          <w:rFonts w:asciiTheme="minorHAnsi" w:hAnsiTheme="minorHAnsi" w:cstheme="minorHAnsi"/>
                          <w:b/>
                          <w:bCs/>
                          <w:color w:val="000000" w:themeColor="text1"/>
                          <w:sz w:val="22"/>
                          <w:szCs w:val="22"/>
                        </w:rPr>
                        <w:t xml:space="preserve"> </w:t>
                      </w:r>
                    </w:p>
                    <w:p w14:paraId="71113F14" w14:textId="77777777" w:rsidR="00761FB3" w:rsidRPr="00BB0CB0" w:rsidRDefault="00761FB3" w:rsidP="00761FB3">
                      <w:pPr>
                        <w:tabs>
                          <w:tab w:val="left" w:pos="1701"/>
                        </w:tabs>
                        <w:rPr>
                          <w:rFonts w:asciiTheme="minorHAnsi" w:hAnsiTheme="minorHAnsi" w:cstheme="minorHAnsi"/>
                          <w:color w:val="000000" w:themeColor="text1"/>
                          <w:sz w:val="22"/>
                          <w:szCs w:val="22"/>
                        </w:rPr>
                      </w:pPr>
                      <w:r w:rsidRPr="00BB0CB0">
                        <w:rPr>
                          <w:rFonts w:asciiTheme="minorHAnsi" w:hAnsiTheme="minorHAnsi" w:cstheme="minorHAnsi"/>
                          <w:b/>
                          <w:bCs/>
                          <w:color w:val="000000" w:themeColor="text1"/>
                          <w:sz w:val="22"/>
                          <w:szCs w:val="22"/>
                        </w:rPr>
                        <w:t xml:space="preserve">Responsible to: </w:t>
                      </w:r>
                      <w:proofErr w:type="spellStart"/>
                      <w:r w:rsidRPr="00BB0CB0">
                        <w:rPr>
                          <w:rFonts w:asciiTheme="minorHAnsi" w:hAnsiTheme="minorHAnsi" w:cstheme="minorHAnsi"/>
                          <w:color w:val="000000" w:themeColor="text1"/>
                          <w:sz w:val="22"/>
                          <w:szCs w:val="22"/>
                        </w:rPr>
                        <w:t>OrganicLea</w:t>
                      </w:r>
                      <w:proofErr w:type="spellEnd"/>
                      <w:r w:rsidRPr="00BB0CB0">
                        <w:rPr>
                          <w:rFonts w:asciiTheme="minorHAnsi" w:hAnsiTheme="minorHAnsi" w:cstheme="minorHAnsi"/>
                          <w:color w:val="000000" w:themeColor="text1"/>
                          <w:sz w:val="22"/>
                          <w:szCs w:val="22"/>
                        </w:rPr>
                        <w:t xml:space="preserve"> Workers’ Cooperative</w:t>
                      </w:r>
                    </w:p>
                    <w:p w14:paraId="3DADDD60" w14:textId="77777777" w:rsidR="00761FB3" w:rsidRPr="00BB0CB0" w:rsidRDefault="00761FB3" w:rsidP="00761FB3">
                      <w:pPr>
                        <w:tabs>
                          <w:tab w:val="left" w:pos="1701"/>
                        </w:tabs>
                        <w:rPr>
                          <w:rFonts w:asciiTheme="minorHAnsi" w:hAnsiTheme="minorHAnsi" w:cstheme="minorHAnsi"/>
                          <w:b/>
                          <w:bCs/>
                          <w:color w:val="000000" w:themeColor="text1"/>
                          <w:sz w:val="22"/>
                          <w:szCs w:val="22"/>
                        </w:rPr>
                      </w:pPr>
                      <w:r w:rsidRPr="00BB0CB0">
                        <w:rPr>
                          <w:rFonts w:asciiTheme="minorHAnsi" w:hAnsiTheme="minorHAnsi" w:cstheme="minorHAnsi"/>
                          <w:b/>
                          <w:bCs/>
                          <w:color w:val="000000" w:themeColor="text1"/>
                          <w:sz w:val="22"/>
                          <w:szCs w:val="22"/>
                        </w:rPr>
                        <w:t xml:space="preserve">Location: </w:t>
                      </w:r>
                      <w:proofErr w:type="spellStart"/>
                      <w:r w:rsidRPr="00BB0CB0">
                        <w:rPr>
                          <w:rFonts w:asciiTheme="minorHAnsi" w:hAnsiTheme="minorHAnsi" w:cstheme="minorHAnsi"/>
                          <w:color w:val="000000" w:themeColor="text1"/>
                          <w:sz w:val="22"/>
                          <w:szCs w:val="22"/>
                        </w:rPr>
                        <w:t>Hawkwood</w:t>
                      </w:r>
                      <w:proofErr w:type="spellEnd"/>
                      <w:r w:rsidRPr="00BB0CB0">
                        <w:rPr>
                          <w:rFonts w:asciiTheme="minorHAnsi" w:hAnsiTheme="minorHAnsi" w:cstheme="minorHAnsi"/>
                          <w:color w:val="000000" w:themeColor="text1"/>
                          <w:sz w:val="22"/>
                          <w:szCs w:val="22"/>
                        </w:rPr>
                        <w:t xml:space="preserve"> Nursery in Chingford, with some meetings and events at other venues in Waltham Forest or neighbouring boroughs </w:t>
                      </w:r>
                    </w:p>
                    <w:p w14:paraId="52127022" w14:textId="77777777" w:rsidR="00761FB3" w:rsidRPr="00BB0CB0" w:rsidRDefault="00761FB3" w:rsidP="00761FB3">
                      <w:pPr>
                        <w:pStyle w:val="Normal0"/>
                        <w:spacing w:before="280" w:after="156" w:line="240" w:lineRule="auto"/>
                        <w:rPr>
                          <w:rFonts w:asciiTheme="minorHAnsi" w:hAnsiTheme="minorHAnsi" w:cstheme="minorHAnsi"/>
                          <w:color w:val="000000" w:themeColor="text1"/>
                        </w:rPr>
                      </w:pPr>
                      <w:r w:rsidRPr="00BB0CB0">
                        <w:rPr>
                          <w:rFonts w:asciiTheme="minorHAnsi" w:eastAsiaTheme="minorEastAsia" w:hAnsiTheme="minorHAnsi" w:cstheme="minorBidi"/>
                          <w:color w:val="000000" w:themeColor="text1"/>
                        </w:rPr>
                        <w:t xml:space="preserve">There is some flexibility around working days but needs to include some of Tuesday, Wednesday or Friday as core day(s). There is likely to be occasional weekend work. </w:t>
                      </w:r>
                    </w:p>
                    <w:p w14:paraId="0B59EAFD" w14:textId="77777777" w:rsidR="00761FB3" w:rsidRDefault="00761FB3"/>
                  </w:txbxContent>
                </v:textbox>
                <w10:wrap type="square"/>
              </v:shape>
            </w:pict>
          </mc:Fallback>
        </mc:AlternateContent>
      </w:r>
    </w:p>
    <w:p w14:paraId="427356A6" w14:textId="285AE718" w:rsidR="006B6D79" w:rsidRPr="00761FB3" w:rsidRDefault="006B6D79" w:rsidP="00146FD2">
      <w:pPr>
        <w:tabs>
          <w:tab w:val="left" w:pos="1701"/>
        </w:tabs>
        <w:rPr>
          <w:rFonts w:asciiTheme="minorHAnsi" w:hAnsiTheme="minorHAnsi" w:cstheme="minorHAnsi"/>
          <w:color w:val="000000" w:themeColor="text1"/>
          <w:sz w:val="22"/>
          <w:szCs w:val="22"/>
        </w:rPr>
      </w:pPr>
    </w:p>
    <w:p w14:paraId="15DF2039" w14:textId="3FDD3645" w:rsidR="00D4182F" w:rsidRPr="00761FB3" w:rsidRDefault="00564FA8" w:rsidP="00146FD2">
      <w:pPr>
        <w:pStyle w:val="paragraph"/>
        <w:tabs>
          <w:tab w:val="left" w:pos="1701"/>
        </w:tabs>
        <w:spacing w:before="0" w:beforeAutospacing="0" w:after="0" w:afterAutospacing="0"/>
        <w:textAlignment w:val="baseline"/>
        <w:rPr>
          <w:rStyle w:val="normaltextrun"/>
          <w:rFonts w:asciiTheme="minorHAnsi" w:hAnsiTheme="minorHAnsi" w:cstheme="minorHAnsi"/>
          <w:color w:val="000000" w:themeColor="text1"/>
          <w:sz w:val="22"/>
          <w:szCs w:val="22"/>
        </w:rPr>
      </w:pPr>
      <w:proofErr w:type="spellStart"/>
      <w:r w:rsidRPr="00761FB3">
        <w:rPr>
          <w:rStyle w:val="normaltextrun"/>
          <w:rFonts w:asciiTheme="minorHAnsi" w:hAnsiTheme="minorHAnsi" w:cstheme="minorHAnsi"/>
          <w:color w:val="000000" w:themeColor="text1"/>
          <w:sz w:val="22"/>
          <w:szCs w:val="22"/>
        </w:rPr>
        <w:lastRenderedPageBreak/>
        <w:t>OrganicLea</w:t>
      </w:r>
      <w:proofErr w:type="spellEnd"/>
      <w:r w:rsidR="00D4182F" w:rsidRPr="00761FB3">
        <w:rPr>
          <w:rStyle w:val="normaltextrun"/>
          <w:rFonts w:asciiTheme="minorHAnsi" w:hAnsiTheme="minorHAnsi" w:cstheme="minorHAnsi"/>
          <w:color w:val="000000" w:themeColor="text1"/>
          <w:sz w:val="22"/>
          <w:szCs w:val="22"/>
        </w:rPr>
        <w:t xml:space="preserve"> is committed to equity and representation, and we particularly welcome applications from people who are from Black and </w:t>
      </w:r>
      <w:proofErr w:type="spellStart"/>
      <w:r w:rsidR="00D4182F" w:rsidRPr="00761FB3">
        <w:rPr>
          <w:rStyle w:val="spellingerror"/>
          <w:rFonts w:asciiTheme="minorHAnsi" w:hAnsiTheme="minorHAnsi" w:cstheme="minorHAnsi"/>
          <w:color w:val="000000" w:themeColor="text1"/>
          <w:sz w:val="22"/>
          <w:szCs w:val="22"/>
        </w:rPr>
        <w:t>Minoritised</w:t>
      </w:r>
      <w:proofErr w:type="spellEnd"/>
      <w:r w:rsidR="00D4182F" w:rsidRPr="00761FB3">
        <w:rPr>
          <w:rStyle w:val="normaltextrun"/>
          <w:rFonts w:asciiTheme="minorHAnsi" w:hAnsiTheme="minorHAnsi" w:cstheme="minorHAnsi"/>
          <w:color w:val="000000" w:themeColor="text1"/>
          <w:sz w:val="22"/>
          <w:szCs w:val="22"/>
        </w:rPr>
        <w:t xml:space="preserve"> communities, have disabilities, are LGBTQIA+ or don’t have university degrees, so as to better reflect the communities in which we live and work. </w:t>
      </w:r>
    </w:p>
    <w:p w14:paraId="2BE3EEAB" w14:textId="77777777" w:rsidR="00ED3B81" w:rsidRPr="00761FB3" w:rsidRDefault="00ED3B81" w:rsidP="00146FD2">
      <w:pPr>
        <w:pStyle w:val="paragraph"/>
        <w:tabs>
          <w:tab w:val="left" w:pos="1701"/>
        </w:tabs>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6247E64B" w14:textId="77777777" w:rsidR="00D4182F" w:rsidRPr="00761FB3" w:rsidRDefault="00D4182F" w:rsidP="00146FD2">
      <w:pPr>
        <w:pStyle w:val="paragraph"/>
        <w:tabs>
          <w:tab w:val="left" w:pos="1701"/>
        </w:tabs>
        <w:spacing w:before="0" w:beforeAutospacing="0" w:after="0" w:afterAutospacing="0"/>
        <w:textAlignment w:val="baseline"/>
        <w:rPr>
          <w:rStyle w:val="eop"/>
          <w:rFonts w:asciiTheme="minorHAnsi" w:hAnsiTheme="minorHAnsi" w:cstheme="minorHAnsi"/>
          <w:color w:val="000000" w:themeColor="text1"/>
          <w:sz w:val="22"/>
          <w:szCs w:val="22"/>
        </w:rPr>
      </w:pPr>
      <w:r w:rsidRPr="00761FB3">
        <w:rPr>
          <w:rStyle w:val="normaltextrun"/>
          <w:rFonts w:asciiTheme="minorHAnsi" w:hAnsiTheme="minorHAnsi" w:cstheme="minorHAnsi"/>
          <w:color w:val="000000" w:themeColor="text1"/>
          <w:sz w:val="22"/>
          <w:szCs w:val="22"/>
        </w:rPr>
        <w:t>We are a Disability Confident Committed employer. We are happy to make appropriate reasonable adjustments during the interview stage and to our workplace if selected. Please use the application form to let us know if this is relevant to you (you do not need to share any details about your disability at this stage). If you meet the minimum requirements for the role we will offer a guaranteed interview. </w:t>
      </w:r>
      <w:r w:rsidRPr="00761FB3">
        <w:rPr>
          <w:rStyle w:val="eop"/>
          <w:rFonts w:asciiTheme="minorHAnsi" w:hAnsiTheme="minorHAnsi" w:cstheme="minorHAnsi"/>
          <w:color w:val="000000" w:themeColor="text1"/>
          <w:sz w:val="22"/>
          <w:szCs w:val="22"/>
        </w:rPr>
        <w:t> </w:t>
      </w:r>
    </w:p>
    <w:p w14:paraId="7B5AB2B8" w14:textId="77777777" w:rsidR="00ED3B81" w:rsidRPr="00761FB3" w:rsidRDefault="00ED3B81" w:rsidP="00146FD2">
      <w:pPr>
        <w:pStyle w:val="paragraph"/>
        <w:tabs>
          <w:tab w:val="left" w:pos="1701"/>
        </w:tabs>
        <w:spacing w:before="0" w:beforeAutospacing="0" w:after="0" w:afterAutospacing="0"/>
        <w:textAlignment w:val="baseline"/>
        <w:rPr>
          <w:rStyle w:val="eop"/>
          <w:rFonts w:asciiTheme="minorHAnsi" w:hAnsiTheme="minorHAnsi" w:cstheme="minorHAnsi"/>
          <w:color w:val="000000" w:themeColor="text1"/>
          <w:sz w:val="22"/>
          <w:szCs w:val="22"/>
        </w:rPr>
      </w:pPr>
    </w:p>
    <w:p w14:paraId="61873720" w14:textId="77777777" w:rsidR="00D4182F" w:rsidRDefault="00D4182F" w:rsidP="00146FD2">
      <w:pPr>
        <w:pStyle w:val="paragraph"/>
        <w:tabs>
          <w:tab w:val="left" w:pos="1701"/>
        </w:tabs>
        <w:spacing w:before="0" w:beforeAutospacing="0" w:after="0" w:afterAutospacing="0"/>
        <w:textAlignment w:val="baseline"/>
        <w:rPr>
          <w:rStyle w:val="eop"/>
          <w:rFonts w:asciiTheme="minorHAnsi" w:hAnsiTheme="minorHAnsi" w:cstheme="minorHAnsi"/>
          <w:color w:val="000000" w:themeColor="text1"/>
          <w:sz w:val="22"/>
          <w:szCs w:val="22"/>
        </w:rPr>
      </w:pPr>
      <w:r w:rsidRPr="00761FB3">
        <w:rPr>
          <w:rStyle w:val="normaltextrun"/>
          <w:rFonts w:asciiTheme="minorHAnsi" w:hAnsiTheme="minorHAnsi" w:cstheme="minorHAnsi"/>
          <w:color w:val="000000" w:themeColor="text1"/>
          <w:sz w:val="22"/>
          <w:szCs w:val="22"/>
        </w:rPr>
        <w:t>We seek to offer an open and supportive workplace which supports colleagues’ mental health and wellbeing. We are committed to ensuring that colleagues feel able to disclose any mental health conditions and to supporting them and offering reasonable adjustments when required. </w:t>
      </w:r>
      <w:r w:rsidRPr="00761FB3">
        <w:rPr>
          <w:rStyle w:val="eop"/>
          <w:rFonts w:asciiTheme="minorHAnsi" w:hAnsiTheme="minorHAnsi" w:cstheme="minorHAnsi"/>
          <w:color w:val="000000" w:themeColor="text1"/>
          <w:sz w:val="22"/>
          <w:szCs w:val="22"/>
        </w:rPr>
        <w:t> </w:t>
      </w:r>
    </w:p>
    <w:p w14:paraId="1A350F80" w14:textId="77777777" w:rsidR="001A0EDD" w:rsidRDefault="001A0EDD" w:rsidP="00146FD2">
      <w:pPr>
        <w:pStyle w:val="paragraph"/>
        <w:tabs>
          <w:tab w:val="left" w:pos="1701"/>
        </w:tabs>
        <w:spacing w:before="0" w:beforeAutospacing="0" w:after="0" w:afterAutospacing="0"/>
        <w:textAlignment w:val="baseline"/>
        <w:rPr>
          <w:rStyle w:val="eop"/>
          <w:rFonts w:asciiTheme="minorHAnsi" w:hAnsiTheme="minorHAnsi" w:cstheme="minorHAnsi"/>
          <w:color w:val="000000" w:themeColor="text1"/>
          <w:sz w:val="22"/>
          <w:szCs w:val="22"/>
        </w:rPr>
      </w:pPr>
    </w:p>
    <w:p w14:paraId="6FF5C535" w14:textId="73F93B57" w:rsidR="001F47A6" w:rsidRPr="00761FB3" w:rsidRDefault="001A0EDD" w:rsidP="00146FD2">
      <w:pPr>
        <w:pStyle w:val="paragraph"/>
        <w:tabs>
          <w:tab w:val="left" w:pos="1701"/>
        </w:tabs>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This post is funded by the City Bridge Foundation as part of a five year programme.</w:t>
      </w:r>
    </w:p>
    <w:p w14:paraId="4F1CD527" w14:textId="7A5B6575" w:rsidR="002B29FB" w:rsidRPr="00761FB3" w:rsidRDefault="002B29FB" w:rsidP="00146FD2">
      <w:pPr>
        <w:pBdr>
          <w:bottom w:val="single" w:sz="4" w:space="1" w:color="auto"/>
        </w:pBdr>
        <w:tabs>
          <w:tab w:val="left" w:pos="1701"/>
        </w:tabs>
        <w:rPr>
          <w:rFonts w:asciiTheme="minorHAnsi" w:hAnsiTheme="minorHAnsi" w:cstheme="minorHAnsi"/>
          <w:color w:val="000000" w:themeColor="text1"/>
          <w:sz w:val="22"/>
          <w:szCs w:val="22"/>
        </w:rPr>
      </w:pPr>
    </w:p>
    <w:p w14:paraId="202A25F7" w14:textId="77777777" w:rsidR="002B29FB" w:rsidRPr="00761FB3" w:rsidRDefault="002B29FB" w:rsidP="00146FD2">
      <w:pPr>
        <w:tabs>
          <w:tab w:val="left" w:pos="1701"/>
        </w:tabs>
        <w:rPr>
          <w:rFonts w:asciiTheme="minorHAnsi" w:hAnsiTheme="minorHAnsi" w:cstheme="minorHAnsi"/>
          <w:b/>
          <w:color w:val="000000" w:themeColor="text1"/>
          <w:sz w:val="28"/>
          <w:szCs w:val="28"/>
        </w:rPr>
      </w:pPr>
    </w:p>
    <w:p w14:paraId="098BC5E8" w14:textId="0CC09549" w:rsidR="00F91E18" w:rsidRPr="00761FB3" w:rsidRDefault="00F91E18" w:rsidP="00146FD2">
      <w:pPr>
        <w:tabs>
          <w:tab w:val="left" w:pos="1701"/>
        </w:tabs>
        <w:rPr>
          <w:rFonts w:asciiTheme="minorHAnsi" w:hAnsiTheme="minorHAnsi" w:cstheme="minorHAnsi"/>
          <w:b/>
          <w:bCs/>
          <w:color w:val="000000" w:themeColor="text1"/>
          <w:sz w:val="28"/>
          <w:szCs w:val="28"/>
        </w:rPr>
      </w:pPr>
      <w:r w:rsidRPr="00761FB3">
        <w:rPr>
          <w:rFonts w:asciiTheme="minorHAnsi" w:hAnsiTheme="minorHAnsi" w:cstheme="minorHAnsi"/>
          <w:b/>
          <w:bCs/>
          <w:color w:val="000000" w:themeColor="text1"/>
          <w:sz w:val="28"/>
          <w:szCs w:val="28"/>
        </w:rPr>
        <w:t xml:space="preserve">Person Specification </w:t>
      </w:r>
    </w:p>
    <w:p w14:paraId="33857207" w14:textId="56496089" w:rsidR="00FE7DE2" w:rsidRPr="00761FB3" w:rsidRDefault="7287B0A3" w:rsidP="00C972E9">
      <w:pPr>
        <w:tabs>
          <w:tab w:val="left" w:pos="1701"/>
        </w:tabs>
        <w:spacing w:before="120"/>
        <w:rPr>
          <w:rFonts w:asciiTheme="minorHAnsi" w:hAnsiTheme="minorHAnsi" w:cstheme="minorBidi"/>
          <w:b/>
          <w:bCs/>
          <w:color w:val="000000" w:themeColor="text1"/>
          <w:sz w:val="22"/>
          <w:szCs w:val="22"/>
        </w:rPr>
      </w:pPr>
      <w:r w:rsidRPr="00761FB3">
        <w:rPr>
          <w:rFonts w:asciiTheme="minorHAnsi" w:hAnsiTheme="minorHAnsi" w:cstheme="minorBidi"/>
          <w:b/>
          <w:bCs/>
          <w:color w:val="000000" w:themeColor="text1"/>
          <w:sz w:val="22"/>
          <w:szCs w:val="22"/>
        </w:rPr>
        <w:t xml:space="preserve">We are looking for the following experience, skills and commitment. </w:t>
      </w:r>
      <w:r w:rsidR="000F4C5D" w:rsidRPr="00761FB3">
        <w:rPr>
          <w:rFonts w:asciiTheme="minorHAnsi" w:hAnsiTheme="minorHAnsi" w:cstheme="minorBidi"/>
          <w:b/>
          <w:bCs/>
          <w:color w:val="000000" w:themeColor="text1"/>
          <w:sz w:val="22"/>
          <w:szCs w:val="22"/>
        </w:rPr>
        <w:t xml:space="preserve">It is unlikely that anyone will </w:t>
      </w:r>
      <w:r w:rsidRPr="00761FB3">
        <w:rPr>
          <w:rStyle w:val="normaltextrun"/>
          <w:rFonts w:asciiTheme="minorHAnsi" w:hAnsiTheme="minorHAnsi" w:cstheme="minorBidi"/>
          <w:b/>
          <w:bCs/>
          <w:color w:val="000000" w:themeColor="text1"/>
          <w:sz w:val="22"/>
          <w:szCs w:val="22"/>
          <w:lang w:val="en-US"/>
        </w:rPr>
        <w:t>meet all the skills and experience listed in the person specification</w:t>
      </w:r>
      <w:r w:rsidR="000F4C5D" w:rsidRPr="00761FB3">
        <w:rPr>
          <w:rStyle w:val="normaltextrun"/>
          <w:rFonts w:asciiTheme="minorHAnsi" w:hAnsiTheme="minorHAnsi" w:cstheme="minorBidi"/>
          <w:b/>
          <w:bCs/>
          <w:color w:val="000000" w:themeColor="text1"/>
          <w:sz w:val="22"/>
          <w:szCs w:val="22"/>
          <w:lang w:val="en-US"/>
        </w:rPr>
        <w:t>. If you</w:t>
      </w:r>
      <w:r w:rsidRPr="00761FB3">
        <w:rPr>
          <w:rStyle w:val="normaltextrun"/>
          <w:rFonts w:asciiTheme="minorHAnsi" w:hAnsiTheme="minorHAnsi" w:cstheme="minorBidi"/>
          <w:b/>
          <w:bCs/>
          <w:color w:val="000000" w:themeColor="text1"/>
          <w:sz w:val="22"/>
          <w:szCs w:val="22"/>
          <w:lang w:val="en-US"/>
        </w:rPr>
        <w:t xml:space="preserve"> feel you are the right person for this work, you are encouraged to apply.</w:t>
      </w:r>
    </w:p>
    <w:p w14:paraId="00FECD5F" w14:textId="35F5887B" w:rsidR="4A3F6ACF" w:rsidRPr="00761FB3" w:rsidRDefault="4A3F6ACF" w:rsidP="4A3F6ACF">
      <w:pPr>
        <w:tabs>
          <w:tab w:val="left" w:pos="1701"/>
        </w:tabs>
        <w:rPr>
          <w:rFonts w:asciiTheme="minorHAnsi" w:hAnsiTheme="minorHAnsi" w:cstheme="minorBidi"/>
          <w:color w:val="000000" w:themeColor="text1"/>
          <w:sz w:val="22"/>
          <w:szCs w:val="22"/>
        </w:rPr>
      </w:pPr>
    </w:p>
    <w:p w14:paraId="0226405A" w14:textId="77777777" w:rsidR="00146FD2" w:rsidRPr="00761FB3" w:rsidRDefault="00D364FF" w:rsidP="00146FD2">
      <w:pPr>
        <w:rPr>
          <w:rFonts w:asciiTheme="minorHAnsi" w:hAnsiTheme="minorHAnsi" w:cstheme="minorHAnsi"/>
          <w:b/>
          <w:i/>
          <w:color w:val="000000" w:themeColor="text1"/>
          <w:sz w:val="22"/>
          <w:szCs w:val="22"/>
        </w:rPr>
      </w:pPr>
      <w:r w:rsidRPr="00761FB3">
        <w:rPr>
          <w:rFonts w:asciiTheme="minorHAnsi" w:hAnsiTheme="minorHAnsi" w:cstheme="minorHAnsi"/>
          <w:b/>
          <w:i/>
          <w:color w:val="000000" w:themeColor="text1"/>
          <w:sz w:val="22"/>
          <w:szCs w:val="22"/>
        </w:rPr>
        <w:t xml:space="preserve">Experience </w:t>
      </w:r>
      <w:r w:rsidR="005765CB" w:rsidRPr="00761FB3">
        <w:rPr>
          <w:rFonts w:asciiTheme="minorHAnsi" w:hAnsiTheme="minorHAnsi" w:cstheme="minorHAnsi"/>
          <w:b/>
          <w:i/>
          <w:color w:val="000000" w:themeColor="text1"/>
          <w:sz w:val="22"/>
          <w:szCs w:val="22"/>
        </w:rPr>
        <w:t>and skills</w:t>
      </w:r>
    </w:p>
    <w:p w14:paraId="7066891B" w14:textId="1B26C9C6" w:rsidR="7287B0A3" w:rsidRPr="00761FB3" w:rsidRDefault="7287B0A3" w:rsidP="00C972E9">
      <w:pPr>
        <w:numPr>
          <w:ilvl w:val="0"/>
          <w:numId w:val="21"/>
        </w:numPr>
        <w:tabs>
          <w:tab w:val="left" w:pos="1701"/>
        </w:tabs>
        <w:spacing w:before="120"/>
        <w:rPr>
          <w:rFonts w:asciiTheme="minorHAnsi" w:hAnsiTheme="minorHAnsi" w:cstheme="minorBidi"/>
          <w:color w:val="000000" w:themeColor="text1"/>
          <w:sz w:val="22"/>
          <w:szCs w:val="22"/>
        </w:rPr>
      </w:pPr>
      <w:r w:rsidRPr="00761FB3">
        <w:rPr>
          <w:rFonts w:asciiTheme="minorHAnsi" w:hAnsiTheme="minorHAnsi" w:cstheme="minorBidi"/>
          <w:color w:val="000000" w:themeColor="text1"/>
          <w:sz w:val="22"/>
          <w:szCs w:val="22"/>
        </w:rPr>
        <w:t xml:space="preserve">Demonstrable project coordination/management skills - strong and flexible organisational skills. </w:t>
      </w:r>
    </w:p>
    <w:p w14:paraId="1BD34DD6" w14:textId="58095889" w:rsidR="7287B0A3" w:rsidRPr="00761FB3" w:rsidRDefault="4A106118" w:rsidP="7287B0A3">
      <w:pPr>
        <w:pStyle w:val="ColorfulList-Accent11"/>
        <w:numPr>
          <w:ilvl w:val="0"/>
          <w:numId w:val="33"/>
        </w:numPr>
        <w:rPr>
          <w:rFonts w:asciiTheme="minorHAnsi" w:hAnsiTheme="minorHAnsi" w:cstheme="minorBidi"/>
          <w:color w:val="000000" w:themeColor="text1"/>
        </w:rPr>
      </w:pPr>
      <w:r w:rsidRPr="00761FB3">
        <w:rPr>
          <w:rFonts w:asciiTheme="minorHAnsi" w:hAnsiTheme="minorHAnsi" w:cstheme="minorBidi"/>
          <w:color w:val="000000" w:themeColor="text1"/>
        </w:rPr>
        <w:t xml:space="preserve">Experience in a role working with people - especially vulnerable adults or others facing disadvantage and marginalisation. </w:t>
      </w:r>
    </w:p>
    <w:p w14:paraId="593C73CA" w14:textId="68AD4B50" w:rsidR="4A106118" w:rsidRPr="00761FB3" w:rsidRDefault="4A106118" w:rsidP="4A106118">
      <w:pPr>
        <w:pStyle w:val="ColorfulList-Accent11"/>
        <w:numPr>
          <w:ilvl w:val="0"/>
          <w:numId w:val="33"/>
        </w:numPr>
        <w:rPr>
          <w:rFonts w:asciiTheme="minorHAnsi" w:hAnsiTheme="minorHAnsi" w:cstheme="minorBidi"/>
          <w:color w:val="000000" w:themeColor="text1"/>
        </w:rPr>
      </w:pPr>
      <w:r w:rsidRPr="00761FB3">
        <w:rPr>
          <w:rFonts w:asciiTheme="minorHAnsi" w:hAnsiTheme="minorHAnsi" w:cstheme="minorBidi"/>
          <w:color w:val="000000" w:themeColor="text1"/>
        </w:rPr>
        <w:t>Proven skills and knowledge around healthy plant-based cookery using seasonal produce, and its environmental benefits.</w:t>
      </w:r>
    </w:p>
    <w:p w14:paraId="1A4697FB" w14:textId="735A5FE1" w:rsidR="005765CB" w:rsidRPr="00761FB3" w:rsidRDefault="000F4C5D" w:rsidP="4A106118">
      <w:pPr>
        <w:pStyle w:val="ColorfulList-Accent11"/>
        <w:numPr>
          <w:ilvl w:val="0"/>
          <w:numId w:val="33"/>
        </w:numPr>
        <w:rPr>
          <w:rFonts w:asciiTheme="minorHAnsi" w:hAnsiTheme="minorHAnsi" w:cstheme="minorBidi"/>
          <w:color w:val="000000" w:themeColor="text1"/>
        </w:rPr>
      </w:pPr>
      <w:r w:rsidRPr="00761FB3">
        <w:rPr>
          <w:rFonts w:asciiTheme="minorHAnsi" w:hAnsiTheme="minorHAnsi" w:cstheme="minorBidi"/>
          <w:color w:val="000000" w:themeColor="text1"/>
        </w:rPr>
        <w:t>U</w:t>
      </w:r>
      <w:r w:rsidR="4A106118" w:rsidRPr="00761FB3">
        <w:rPr>
          <w:rFonts w:asciiTheme="minorHAnsi" w:hAnsiTheme="minorHAnsi" w:cstheme="minorBidi"/>
          <w:color w:val="000000" w:themeColor="text1"/>
        </w:rPr>
        <w:t>nderstanding and experience of food growing</w:t>
      </w:r>
      <w:r w:rsidRPr="00761FB3">
        <w:rPr>
          <w:rFonts w:asciiTheme="minorHAnsi" w:hAnsiTheme="minorHAnsi" w:cstheme="minorBidi"/>
          <w:color w:val="000000" w:themeColor="text1"/>
        </w:rPr>
        <w:t>, in any setting,</w:t>
      </w:r>
      <w:r w:rsidR="4A106118" w:rsidRPr="00761FB3">
        <w:rPr>
          <w:rFonts w:asciiTheme="minorHAnsi" w:hAnsiTheme="minorHAnsi" w:cstheme="minorBidi"/>
          <w:color w:val="000000" w:themeColor="text1"/>
        </w:rPr>
        <w:t xml:space="preserve"> and the benefits this can bring to individuals.</w:t>
      </w:r>
    </w:p>
    <w:p w14:paraId="6F8219A9" w14:textId="3894F04D" w:rsidR="005765CB" w:rsidRPr="00761FB3" w:rsidRDefault="4A106118" w:rsidP="4A106118">
      <w:pPr>
        <w:pStyle w:val="ColorfulList-Accent11"/>
        <w:numPr>
          <w:ilvl w:val="0"/>
          <w:numId w:val="33"/>
        </w:numPr>
        <w:rPr>
          <w:rFonts w:asciiTheme="minorHAnsi" w:hAnsiTheme="minorHAnsi" w:cstheme="minorBidi"/>
          <w:color w:val="000000" w:themeColor="text1"/>
        </w:rPr>
      </w:pPr>
      <w:r w:rsidRPr="00761FB3">
        <w:rPr>
          <w:rFonts w:asciiTheme="minorHAnsi" w:hAnsiTheme="minorHAnsi" w:cstheme="minorBidi"/>
          <w:color w:val="000000" w:themeColor="text1"/>
        </w:rPr>
        <w:t>Experience of using nutrition, health or environmental information to develop information and teaching</w:t>
      </w:r>
      <w:r w:rsidR="000F4C5D" w:rsidRPr="00761FB3">
        <w:rPr>
          <w:rFonts w:asciiTheme="minorHAnsi" w:hAnsiTheme="minorHAnsi" w:cstheme="minorBidi"/>
          <w:color w:val="000000" w:themeColor="text1"/>
        </w:rPr>
        <w:t>/workshop</w:t>
      </w:r>
      <w:r w:rsidRPr="00761FB3">
        <w:rPr>
          <w:rFonts w:asciiTheme="minorHAnsi" w:hAnsiTheme="minorHAnsi" w:cstheme="minorBidi"/>
          <w:color w:val="000000" w:themeColor="text1"/>
        </w:rPr>
        <w:t xml:space="preserve"> materials.</w:t>
      </w:r>
    </w:p>
    <w:p w14:paraId="34F1E3F1" w14:textId="38A24AD2" w:rsidR="005765CB" w:rsidRPr="00761FB3" w:rsidRDefault="4A106118" w:rsidP="4A106118">
      <w:pPr>
        <w:pStyle w:val="ColorfulList-Accent11"/>
        <w:numPr>
          <w:ilvl w:val="0"/>
          <w:numId w:val="33"/>
        </w:numPr>
        <w:rPr>
          <w:rFonts w:asciiTheme="minorHAnsi" w:hAnsiTheme="minorHAnsi" w:cstheme="minorBidi"/>
          <w:color w:val="000000" w:themeColor="text1"/>
        </w:rPr>
      </w:pPr>
      <w:r w:rsidRPr="00761FB3">
        <w:rPr>
          <w:rFonts w:asciiTheme="minorHAnsi" w:hAnsiTheme="minorHAnsi" w:cstheme="minorBidi"/>
          <w:color w:val="000000" w:themeColor="text1"/>
        </w:rPr>
        <w:t>Good awareness and understanding of safeguarding issues</w:t>
      </w:r>
      <w:r w:rsidR="00FC19A6" w:rsidRPr="00761FB3">
        <w:rPr>
          <w:rFonts w:asciiTheme="minorHAnsi" w:hAnsiTheme="minorHAnsi" w:cstheme="minorBidi"/>
          <w:color w:val="000000" w:themeColor="text1"/>
        </w:rPr>
        <w:t>.</w:t>
      </w:r>
    </w:p>
    <w:p w14:paraId="11340487" w14:textId="77777777" w:rsidR="00FC19A6" w:rsidRPr="00761FB3" w:rsidRDefault="00FC19A6" w:rsidP="00FC19A6">
      <w:pPr>
        <w:pStyle w:val="ColorfulList-Accent11"/>
        <w:suppressAutoHyphens/>
        <w:spacing w:after="0"/>
        <w:rPr>
          <w:rFonts w:asciiTheme="minorHAnsi" w:hAnsiTheme="minorHAnsi" w:cstheme="minorHAnsi"/>
          <w:color w:val="000000" w:themeColor="text1"/>
        </w:rPr>
      </w:pPr>
    </w:p>
    <w:p w14:paraId="1B21576D" w14:textId="3AB0D6B8" w:rsidR="005765CB" w:rsidRPr="00761FB3" w:rsidRDefault="7287B0A3" w:rsidP="7287B0A3">
      <w:pPr>
        <w:rPr>
          <w:rFonts w:asciiTheme="minorHAnsi" w:hAnsiTheme="minorHAnsi" w:cstheme="minorBidi"/>
          <w:b/>
          <w:bCs/>
          <w:i/>
          <w:iCs/>
          <w:color w:val="000000" w:themeColor="text1"/>
          <w:sz w:val="22"/>
          <w:szCs w:val="22"/>
        </w:rPr>
      </w:pPr>
      <w:r w:rsidRPr="00761FB3">
        <w:rPr>
          <w:rFonts w:asciiTheme="minorHAnsi" w:hAnsiTheme="minorHAnsi" w:cstheme="minorBidi"/>
          <w:b/>
          <w:bCs/>
          <w:i/>
          <w:iCs/>
          <w:color w:val="000000" w:themeColor="text1"/>
          <w:sz w:val="22"/>
          <w:szCs w:val="22"/>
        </w:rPr>
        <w:t>Abilities</w:t>
      </w:r>
    </w:p>
    <w:p w14:paraId="6923A319" w14:textId="77777777" w:rsidR="00D364FF" w:rsidRPr="00761FB3" w:rsidRDefault="4A106118" w:rsidP="00C972E9">
      <w:pPr>
        <w:numPr>
          <w:ilvl w:val="0"/>
          <w:numId w:val="33"/>
        </w:numPr>
        <w:suppressAutoHyphens/>
        <w:spacing w:before="120" w:line="276" w:lineRule="auto"/>
        <w:rPr>
          <w:rFonts w:asciiTheme="minorHAnsi" w:hAnsiTheme="minorHAnsi" w:cstheme="minorHAnsi"/>
          <w:color w:val="000000" w:themeColor="text1"/>
          <w:sz w:val="22"/>
          <w:szCs w:val="22"/>
        </w:rPr>
      </w:pPr>
      <w:r w:rsidRPr="00761FB3">
        <w:rPr>
          <w:rFonts w:asciiTheme="minorHAnsi" w:hAnsiTheme="minorHAnsi" w:cstheme="minorBidi"/>
          <w:color w:val="000000" w:themeColor="text1"/>
          <w:sz w:val="22"/>
          <w:szCs w:val="22"/>
        </w:rPr>
        <w:t>Proven ability to hold vision and long-term strategic planning – with examples of innovative project outcomes working alongside marginalised communities.</w:t>
      </w:r>
    </w:p>
    <w:p w14:paraId="1734E042" w14:textId="77777777" w:rsidR="0010506E" w:rsidRPr="00761FB3" w:rsidRDefault="4A106118" w:rsidP="00D364FF">
      <w:pPr>
        <w:numPr>
          <w:ilvl w:val="0"/>
          <w:numId w:val="33"/>
        </w:numPr>
        <w:suppressAutoHyphens/>
        <w:spacing w:line="276" w:lineRule="auto"/>
        <w:rPr>
          <w:rFonts w:asciiTheme="minorHAnsi" w:hAnsiTheme="minorHAnsi" w:cstheme="minorHAnsi"/>
          <w:color w:val="000000" w:themeColor="text1"/>
          <w:sz w:val="22"/>
          <w:szCs w:val="22"/>
        </w:rPr>
      </w:pPr>
      <w:r w:rsidRPr="00761FB3">
        <w:rPr>
          <w:rFonts w:asciiTheme="minorHAnsi" w:hAnsiTheme="minorHAnsi" w:cstheme="minorBidi"/>
          <w:color w:val="000000" w:themeColor="text1"/>
          <w:sz w:val="22"/>
          <w:szCs w:val="22"/>
        </w:rPr>
        <w:t xml:space="preserve">Demonstrable ability to work with a range of people with sensitivity and empathy. </w:t>
      </w:r>
    </w:p>
    <w:p w14:paraId="628C0636" w14:textId="77777777" w:rsidR="00D364FF" w:rsidRPr="00761FB3" w:rsidRDefault="4A106118" w:rsidP="005765CB">
      <w:pPr>
        <w:pStyle w:val="ColorfulList-Accent11"/>
        <w:numPr>
          <w:ilvl w:val="0"/>
          <w:numId w:val="33"/>
        </w:numPr>
        <w:rPr>
          <w:rFonts w:asciiTheme="minorHAnsi" w:hAnsiTheme="minorHAnsi" w:cstheme="minorHAnsi"/>
          <w:color w:val="000000" w:themeColor="text1"/>
        </w:rPr>
      </w:pPr>
      <w:r w:rsidRPr="00761FB3">
        <w:rPr>
          <w:rFonts w:asciiTheme="minorHAnsi" w:hAnsiTheme="minorHAnsi" w:cstheme="minorBidi"/>
          <w:color w:val="000000" w:themeColor="text1"/>
        </w:rPr>
        <w:t>Ability to use and set up digital information systems effectively and computer literacy.</w:t>
      </w:r>
    </w:p>
    <w:p w14:paraId="30D73556" w14:textId="77777777" w:rsidR="005765CB" w:rsidRPr="00761FB3" w:rsidRDefault="00146FD2" w:rsidP="005765CB">
      <w:pPr>
        <w:pStyle w:val="ColorfulList-Accent11"/>
        <w:numPr>
          <w:ilvl w:val="0"/>
          <w:numId w:val="22"/>
        </w:numPr>
        <w:tabs>
          <w:tab w:val="left" w:pos="1701"/>
        </w:tabs>
        <w:rPr>
          <w:rFonts w:asciiTheme="minorHAnsi" w:hAnsiTheme="minorHAnsi" w:cstheme="minorHAnsi"/>
          <w:iCs/>
          <w:color w:val="000000" w:themeColor="text1"/>
        </w:rPr>
      </w:pPr>
      <w:r w:rsidRPr="00761FB3">
        <w:rPr>
          <w:rFonts w:asciiTheme="minorHAnsi" w:hAnsiTheme="minorHAnsi" w:cstheme="minorHAnsi"/>
          <w:color w:val="000000" w:themeColor="text1"/>
        </w:rPr>
        <w:t>Strong ability to work under own supervision, to manage and prioritise own workload and to meet deadlines, but also work as part of a team in a cooperative and sensitive manner</w:t>
      </w:r>
      <w:r w:rsidR="00E4457D" w:rsidRPr="00761FB3">
        <w:rPr>
          <w:rFonts w:asciiTheme="minorHAnsi" w:hAnsiTheme="minorHAnsi" w:cstheme="minorHAnsi"/>
          <w:color w:val="000000" w:themeColor="text1"/>
        </w:rPr>
        <w:t>.</w:t>
      </w:r>
    </w:p>
    <w:p w14:paraId="44B98D34" w14:textId="6ED031C9" w:rsidR="00761FB3" w:rsidRPr="00BB0CB0" w:rsidRDefault="005765CB" w:rsidP="00BB0CB0">
      <w:pPr>
        <w:pStyle w:val="ColorfulList-Accent11"/>
        <w:numPr>
          <w:ilvl w:val="0"/>
          <w:numId w:val="22"/>
        </w:numPr>
        <w:tabs>
          <w:tab w:val="left" w:pos="1701"/>
        </w:tabs>
        <w:rPr>
          <w:rFonts w:asciiTheme="minorHAnsi" w:hAnsiTheme="minorHAnsi" w:cstheme="minorHAnsi"/>
          <w:iCs/>
          <w:color w:val="000000" w:themeColor="text1"/>
        </w:rPr>
      </w:pPr>
      <w:r w:rsidRPr="00761FB3">
        <w:rPr>
          <w:rFonts w:asciiTheme="minorHAnsi" w:hAnsiTheme="minorHAnsi" w:cstheme="minorHAnsi"/>
          <w:bCs/>
          <w:iCs/>
          <w:color w:val="000000" w:themeColor="text1"/>
        </w:rPr>
        <w:t xml:space="preserve">Ability to work flexibly, managing multiple demands and responding to shifting circumstances. </w:t>
      </w:r>
    </w:p>
    <w:p w14:paraId="5CBA9227" w14:textId="77777777" w:rsidR="00C972E9" w:rsidRDefault="00C972E9" w:rsidP="005765CB">
      <w:pPr>
        <w:tabs>
          <w:tab w:val="left" w:pos="1701"/>
        </w:tabs>
        <w:rPr>
          <w:rFonts w:asciiTheme="minorHAnsi" w:hAnsiTheme="minorHAnsi" w:cstheme="minorHAnsi"/>
          <w:b/>
          <w:bCs/>
          <w:i/>
          <w:iCs/>
          <w:color w:val="000000" w:themeColor="text1"/>
          <w:sz w:val="22"/>
          <w:szCs w:val="22"/>
        </w:rPr>
      </w:pPr>
    </w:p>
    <w:p w14:paraId="367571C1" w14:textId="77777777" w:rsidR="00C972E9" w:rsidRDefault="00C972E9" w:rsidP="005765CB">
      <w:pPr>
        <w:tabs>
          <w:tab w:val="left" w:pos="1701"/>
        </w:tabs>
        <w:rPr>
          <w:rFonts w:asciiTheme="minorHAnsi" w:hAnsiTheme="minorHAnsi" w:cstheme="minorHAnsi"/>
          <w:b/>
          <w:bCs/>
          <w:i/>
          <w:iCs/>
          <w:color w:val="000000" w:themeColor="text1"/>
          <w:sz w:val="22"/>
          <w:szCs w:val="22"/>
        </w:rPr>
      </w:pPr>
    </w:p>
    <w:p w14:paraId="3E32B7F7" w14:textId="7C85DCD2" w:rsidR="005765CB" w:rsidRPr="00761FB3" w:rsidRDefault="005765CB" w:rsidP="005765CB">
      <w:pPr>
        <w:tabs>
          <w:tab w:val="left" w:pos="1701"/>
        </w:tabs>
        <w:rPr>
          <w:rFonts w:asciiTheme="minorHAnsi" w:hAnsiTheme="minorHAnsi" w:cstheme="minorHAnsi"/>
          <w:b/>
          <w:bCs/>
          <w:i/>
          <w:iCs/>
          <w:color w:val="000000" w:themeColor="text1"/>
          <w:sz w:val="22"/>
          <w:szCs w:val="22"/>
        </w:rPr>
      </w:pPr>
      <w:r w:rsidRPr="00761FB3">
        <w:rPr>
          <w:rFonts w:asciiTheme="minorHAnsi" w:hAnsiTheme="minorHAnsi" w:cstheme="minorHAnsi"/>
          <w:b/>
          <w:bCs/>
          <w:i/>
          <w:iCs/>
          <w:color w:val="000000" w:themeColor="text1"/>
          <w:sz w:val="22"/>
          <w:szCs w:val="22"/>
        </w:rPr>
        <w:t>Commitment</w:t>
      </w:r>
    </w:p>
    <w:p w14:paraId="3AC85101" w14:textId="77777777" w:rsidR="005765CB" w:rsidRPr="00761FB3" w:rsidRDefault="7287B0A3" w:rsidP="00C972E9">
      <w:pPr>
        <w:numPr>
          <w:ilvl w:val="0"/>
          <w:numId w:val="21"/>
        </w:numPr>
        <w:tabs>
          <w:tab w:val="left" w:pos="1701"/>
        </w:tabs>
        <w:suppressAutoHyphens/>
        <w:spacing w:before="120"/>
        <w:rPr>
          <w:rFonts w:asciiTheme="minorHAnsi" w:hAnsiTheme="minorHAnsi" w:cstheme="minorHAnsi"/>
          <w:color w:val="000000" w:themeColor="text1"/>
          <w:sz w:val="22"/>
          <w:szCs w:val="22"/>
        </w:rPr>
      </w:pPr>
      <w:r w:rsidRPr="00761FB3">
        <w:rPr>
          <w:rFonts w:asciiTheme="minorHAnsi" w:hAnsiTheme="minorHAnsi" w:cstheme="minorBidi"/>
          <w:color w:val="000000" w:themeColor="text1"/>
          <w:sz w:val="22"/>
          <w:szCs w:val="22"/>
        </w:rPr>
        <w:t>Commitment to working within a cooperative structure and decision making rooted in consensus.</w:t>
      </w:r>
    </w:p>
    <w:p w14:paraId="31D857C6" w14:textId="77777777" w:rsidR="005765CB" w:rsidRPr="00761FB3" w:rsidRDefault="7287B0A3" w:rsidP="005765CB">
      <w:pPr>
        <w:numPr>
          <w:ilvl w:val="0"/>
          <w:numId w:val="21"/>
        </w:numPr>
        <w:tabs>
          <w:tab w:val="left" w:pos="1701"/>
        </w:tabs>
        <w:suppressAutoHyphens/>
        <w:rPr>
          <w:rFonts w:asciiTheme="minorHAnsi" w:hAnsiTheme="minorHAnsi" w:cstheme="minorHAnsi"/>
          <w:color w:val="000000" w:themeColor="text1"/>
          <w:sz w:val="22"/>
          <w:szCs w:val="22"/>
        </w:rPr>
      </w:pPr>
      <w:r w:rsidRPr="00761FB3">
        <w:rPr>
          <w:rFonts w:asciiTheme="minorHAnsi" w:hAnsiTheme="minorHAnsi" w:cstheme="minorBidi"/>
          <w:color w:val="000000" w:themeColor="text1"/>
          <w:sz w:val="22"/>
          <w:szCs w:val="22"/>
        </w:rPr>
        <w:t>Commitment to community empowerment, especially in diverse urban communities.</w:t>
      </w:r>
    </w:p>
    <w:p w14:paraId="53AC1A8C" w14:textId="77777777" w:rsidR="005765CB" w:rsidRPr="00761FB3" w:rsidRDefault="7287B0A3" w:rsidP="005765CB">
      <w:pPr>
        <w:numPr>
          <w:ilvl w:val="0"/>
          <w:numId w:val="21"/>
        </w:numPr>
        <w:tabs>
          <w:tab w:val="left" w:pos="1701"/>
        </w:tabs>
        <w:suppressAutoHyphens/>
        <w:rPr>
          <w:rFonts w:asciiTheme="minorHAnsi" w:hAnsiTheme="minorHAnsi" w:cstheme="minorHAnsi"/>
          <w:color w:val="000000" w:themeColor="text1"/>
          <w:sz w:val="22"/>
          <w:szCs w:val="22"/>
        </w:rPr>
      </w:pPr>
      <w:r w:rsidRPr="00761FB3">
        <w:rPr>
          <w:rFonts w:asciiTheme="minorHAnsi" w:hAnsiTheme="minorHAnsi" w:cstheme="minorBidi"/>
          <w:color w:val="000000" w:themeColor="text1"/>
          <w:sz w:val="22"/>
          <w:szCs w:val="22"/>
        </w:rPr>
        <w:t>Commitment to environmental sustainability in all aspects of the work.</w:t>
      </w:r>
    </w:p>
    <w:p w14:paraId="0C8361FA" w14:textId="77777777" w:rsidR="005765CB" w:rsidRPr="00761FB3" w:rsidRDefault="7287B0A3" w:rsidP="005765CB">
      <w:pPr>
        <w:numPr>
          <w:ilvl w:val="0"/>
          <w:numId w:val="21"/>
        </w:numPr>
        <w:tabs>
          <w:tab w:val="left" w:pos="1701"/>
        </w:tabs>
        <w:suppressAutoHyphens/>
        <w:rPr>
          <w:rFonts w:asciiTheme="minorHAnsi" w:hAnsiTheme="minorHAnsi" w:cstheme="minorHAnsi"/>
          <w:color w:val="000000" w:themeColor="text1"/>
          <w:sz w:val="22"/>
          <w:szCs w:val="22"/>
        </w:rPr>
      </w:pPr>
      <w:r w:rsidRPr="00761FB3">
        <w:rPr>
          <w:rFonts w:asciiTheme="minorHAnsi" w:hAnsiTheme="minorHAnsi" w:cstheme="minorBidi"/>
          <w:color w:val="000000" w:themeColor="text1"/>
          <w:sz w:val="22"/>
          <w:szCs w:val="22"/>
        </w:rPr>
        <w:t>Willing to be DBS checked.</w:t>
      </w:r>
    </w:p>
    <w:p w14:paraId="275263A0" w14:textId="1971B7FD" w:rsidR="005765CB" w:rsidRPr="00761FB3" w:rsidRDefault="7287B0A3" w:rsidP="7287B0A3">
      <w:pPr>
        <w:numPr>
          <w:ilvl w:val="0"/>
          <w:numId w:val="21"/>
        </w:numPr>
        <w:tabs>
          <w:tab w:val="left" w:pos="1701"/>
        </w:tabs>
        <w:rPr>
          <w:rFonts w:asciiTheme="minorHAnsi" w:hAnsiTheme="minorHAnsi" w:cstheme="minorBidi"/>
          <w:color w:val="000000" w:themeColor="text1"/>
          <w:sz w:val="22"/>
          <w:szCs w:val="22"/>
        </w:rPr>
      </w:pPr>
      <w:r w:rsidRPr="00761FB3">
        <w:rPr>
          <w:rFonts w:asciiTheme="minorHAnsi" w:hAnsiTheme="minorHAnsi" w:cstheme="minorBidi"/>
          <w:color w:val="000000" w:themeColor="text1"/>
          <w:sz w:val="22"/>
          <w:szCs w:val="22"/>
        </w:rPr>
        <w:t xml:space="preserve">Willing to work outdoors in all weathers and to encourage others to do the same. </w:t>
      </w:r>
    </w:p>
    <w:p w14:paraId="6A93166D" w14:textId="4ACF46E6" w:rsidR="0041786E" w:rsidRPr="00761FB3" w:rsidRDefault="7287B0A3" w:rsidP="00146FD2">
      <w:pPr>
        <w:numPr>
          <w:ilvl w:val="0"/>
          <w:numId w:val="21"/>
        </w:numPr>
        <w:tabs>
          <w:tab w:val="left" w:pos="1701"/>
        </w:tabs>
        <w:rPr>
          <w:rFonts w:asciiTheme="minorHAnsi" w:hAnsiTheme="minorHAnsi" w:cstheme="minorHAnsi"/>
          <w:b/>
          <w:iCs/>
          <w:color w:val="000000" w:themeColor="text1"/>
          <w:sz w:val="22"/>
          <w:szCs w:val="22"/>
        </w:rPr>
      </w:pPr>
      <w:r w:rsidRPr="00761FB3">
        <w:rPr>
          <w:rFonts w:asciiTheme="minorHAnsi" w:hAnsiTheme="minorHAnsi" w:cstheme="minorBidi"/>
          <w:color w:val="000000" w:themeColor="text1"/>
          <w:sz w:val="22"/>
          <w:szCs w:val="22"/>
        </w:rPr>
        <w:t xml:space="preserve">Commitment to communicating clearly and sensitively and to always learning how to better this – for example active listening and collaborative work. </w:t>
      </w:r>
    </w:p>
    <w:p w14:paraId="320ACB4F" w14:textId="77777777" w:rsidR="00F928A1" w:rsidRDefault="00F928A1" w:rsidP="00F928A1">
      <w:pPr>
        <w:tabs>
          <w:tab w:val="left" w:pos="1701"/>
        </w:tabs>
        <w:rPr>
          <w:rFonts w:asciiTheme="minorHAnsi" w:hAnsiTheme="minorHAnsi" w:cstheme="minorBidi"/>
          <w:color w:val="000000" w:themeColor="text1"/>
          <w:sz w:val="22"/>
          <w:szCs w:val="22"/>
        </w:rPr>
      </w:pPr>
    </w:p>
    <w:p w14:paraId="0866A172" w14:textId="77777777" w:rsidR="00C972E9" w:rsidRPr="00761FB3" w:rsidRDefault="00C972E9" w:rsidP="00F928A1">
      <w:pPr>
        <w:tabs>
          <w:tab w:val="left" w:pos="1701"/>
        </w:tabs>
        <w:rPr>
          <w:rFonts w:asciiTheme="minorHAnsi" w:hAnsiTheme="minorHAnsi" w:cstheme="minorBidi"/>
          <w:color w:val="000000" w:themeColor="text1"/>
          <w:sz w:val="22"/>
          <w:szCs w:val="22"/>
        </w:rPr>
      </w:pPr>
    </w:p>
    <w:p w14:paraId="7325E787" w14:textId="77777777" w:rsidR="00F928A1" w:rsidRPr="00761FB3" w:rsidRDefault="00F928A1" w:rsidP="00F928A1">
      <w:pPr>
        <w:tabs>
          <w:tab w:val="left" w:pos="1701"/>
        </w:tabs>
        <w:jc w:val="center"/>
        <w:rPr>
          <w:rFonts w:asciiTheme="minorHAnsi" w:hAnsiTheme="minorHAnsi" w:cstheme="minorHAnsi"/>
          <w:b/>
          <w:bCs/>
          <w:color w:val="000000" w:themeColor="text1"/>
          <w:sz w:val="28"/>
          <w:szCs w:val="28"/>
        </w:rPr>
      </w:pPr>
    </w:p>
    <w:p w14:paraId="350FA91D" w14:textId="477BCAF5" w:rsidR="00F928A1" w:rsidRPr="00761FB3" w:rsidRDefault="00F928A1" w:rsidP="00F928A1">
      <w:pPr>
        <w:tabs>
          <w:tab w:val="left" w:pos="1701"/>
        </w:tabs>
        <w:jc w:val="center"/>
        <w:rPr>
          <w:rFonts w:asciiTheme="minorHAnsi" w:hAnsiTheme="minorHAnsi" w:cstheme="minorHAnsi"/>
          <w:b/>
          <w:bCs/>
          <w:color w:val="000000" w:themeColor="text1"/>
          <w:sz w:val="28"/>
          <w:szCs w:val="28"/>
        </w:rPr>
      </w:pPr>
      <w:r w:rsidRPr="00761FB3">
        <w:rPr>
          <w:rFonts w:asciiTheme="minorHAnsi" w:hAnsiTheme="minorHAnsi" w:cstheme="minorHAnsi"/>
          <w:b/>
          <w:bCs/>
          <w:color w:val="000000" w:themeColor="text1"/>
          <w:sz w:val="28"/>
          <w:szCs w:val="28"/>
        </w:rPr>
        <w:t>More detailed job role and responsibilities</w:t>
      </w:r>
    </w:p>
    <w:p w14:paraId="500FB05F" w14:textId="77777777" w:rsidR="00F928A1" w:rsidRPr="00761FB3" w:rsidRDefault="00F928A1" w:rsidP="00F928A1">
      <w:pPr>
        <w:tabs>
          <w:tab w:val="left" w:pos="1701"/>
        </w:tabs>
        <w:rPr>
          <w:rFonts w:asciiTheme="minorHAnsi" w:hAnsiTheme="minorHAnsi" w:cstheme="minorHAnsi"/>
          <w:b/>
          <w:bCs/>
          <w:color w:val="000000" w:themeColor="text1"/>
          <w:sz w:val="22"/>
          <w:szCs w:val="22"/>
          <w:u w:val="single"/>
        </w:rPr>
      </w:pPr>
    </w:p>
    <w:p w14:paraId="34D78325" w14:textId="1A7853EA" w:rsidR="00F928A1" w:rsidRPr="00761FB3" w:rsidRDefault="00F928A1" w:rsidP="00F928A1">
      <w:pPr>
        <w:tabs>
          <w:tab w:val="left" w:pos="1701"/>
        </w:tabs>
        <w:rPr>
          <w:rFonts w:asciiTheme="minorHAnsi" w:hAnsiTheme="minorHAnsi" w:cstheme="minorHAnsi"/>
          <w:b/>
          <w:bCs/>
          <w:color w:val="000000" w:themeColor="text1"/>
          <w:sz w:val="22"/>
          <w:szCs w:val="22"/>
          <w:u w:val="single"/>
        </w:rPr>
      </w:pPr>
      <w:r w:rsidRPr="00761FB3">
        <w:rPr>
          <w:rFonts w:asciiTheme="minorHAnsi" w:hAnsiTheme="minorHAnsi" w:cstheme="minorHAnsi"/>
          <w:b/>
          <w:bCs/>
          <w:color w:val="000000" w:themeColor="text1"/>
          <w:sz w:val="22"/>
          <w:szCs w:val="22"/>
          <w:u w:val="single"/>
        </w:rPr>
        <w:t>Project Coordination</w:t>
      </w:r>
    </w:p>
    <w:p w14:paraId="4ACEF277" w14:textId="77777777" w:rsidR="00F928A1" w:rsidRPr="00761FB3" w:rsidRDefault="00F928A1" w:rsidP="00F928A1">
      <w:pPr>
        <w:tabs>
          <w:tab w:val="left" w:pos="1701"/>
        </w:tabs>
        <w:rPr>
          <w:rFonts w:asciiTheme="minorHAnsi" w:hAnsiTheme="minorHAnsi" w:cstheme="minorBidi"/>
          <w:b/>
          <w:bCs/>
          <w:color w:val="000000" w:themeColor="text1"/>
          <w:sz w:val="22"/>
          <w:szCs w:val="22"/>
          <w:u w:val="single"/>
        </w:rPr>
      </w:pPr>
    </w:p>
    <w:p w14:paraId="003898C6" w14:textId="39DEEFB7" w:rsidR="00F928A1" w:rsidRPr="00761FB3" w:rsidRDefault="00F928A1" w:rsidP="00F928A1">
      <w:pPr>
        <w:tabs>
          <w:tab w:val="left" w:pos="1701"/>
        </w:tabs>
        <w:rPr>
          <w:rFonts w:asciiTheme="minorHAnsi" w:hAnsiTheme="minorHAnsi" w:cstheme="minorBidi"/>
          <w:color w:val="000000" w:themeColor="text1"/>
          <w:sz w:val="22"/>
          <w:szCs w:val="22"/>
          <w:u w:val="single"/>
        </w:rPr>
      </w:pPr>
      <w:r w:rsidRPr="00761FB3">
        <w:rPr>
          <w:rFonts w:asciiTheme="minorHAnsi" w:hAnsiTheme="minorHAnsi" w:cstheme="minorBidi"/>
          <w:color w:val="000000" w:themeColor="text1"/>
          <w:sz w:val="22"/>
          <w:szCs w:val="22"/>
          <w:u w:val="single"/>
        </w:rPr>
        <w:t>‘</w:t>
      </w:r>
      <w:r w:rsidR="006B6D79" w:rsidRPr="00761FB3">
        <w:rPr>
          <w:rFonts w:asciiTheme="minorHAnsi" w:hAnsiTheme="minorHAnsi" w:cstheme="minorBidi"/>
          <w:color w:val="000000" w:themeColor="text1"/>
          <w:sz w:val="22"/>
          <w:szCs w:val="22"/>
          <w:u w:val="single"/>
        </w:rPr>
        <w:t>Grow it, Cook it’</w:t>
      </w:r>
      <w:r w:rsidRPr="00761FB3">
        <w:rPr>
          <w:rFonts w:asciiTheme="minorHAnsi" w:hAnsiTheme="minorHAnsi" w:cstheme="minorBidi"/>
          <w:color w:val="000000" w:themeColor="text1"/>
          <w:sz w:val="22"/>
          <w:szCs w:val="22"/>
          <w:u w:val="single"/>
        </w:rPr>
        <w:t xml:space="preserve"> Programme development and delivery</w:t>
      </w:r>
    </w:p>
    <w:p w14:paraId="164999BB" w14:textId="7656A684" w:rsidR="00F928A1" w:rsidRPr="00761FB3" w:rsidRDefault="00F928A1" w:rsidP="00F928A1">
      <w:pPr>
        <w:pStyle w:val="ListParagraph"/>
        <w:numPr>
          <w:ilvl w:val="0"/>
          <w:numId w:val="6"/>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 xml:space="preserve">Implement </w:t>
      </w:r>
      <w:r w:rsidR="00BC42C5">
        <w:rPr>
          <w:rFonts w:ascii="Calibri" w:eastAsia="Calibri" w:hAnsi="Calibri" w:cs="Calibri"/>
          <w:color w:val="000000" w:themeColor="text1"/>
          <w:sz w:val="22"/>
          <w:szCs w:val="22"/>
        </w:rPr>
        <w:t xml:space="preserve">the findings of our recent kitchen use </w:t>
      </w:r>
      <w:proofErr w:type="spellStart"/>
      <w:r w:rsidR="00BC42C5">
        <w:rPr>
          <w:rFonts w:ascii="Calibri" w:eastAsia="Calibri" w:hAnsi="Calibri" w:cs="Calibri"/>
          <w:color w:val="000000" w:themeColor="text1"/>
          <w:sz w:val="22"/>
          <w:szCs w:val="22"/>
        </w:rPr>
        <w:t>r</w:t>
      </w:r>
      <w:r w:rsidRPr="00761FB3">
        <w:rPr>
          <w:rFonts w:ascii="Calibri" w:eastAsia="Calibri" w:hAnsi="Calibri" w:cs="Calibri"/>
          <w:color w:val="000000" w:themeColor="text1"/>
          <w:sz w:val="22"/>
          <w:szCs w:val="22"/>
        </w:rPr>
        <w:t>eview</w:t>
      </w:r>
      <w:proofErr w:type="spellEnd"/>
      <w:r w:rsidRPr="00761FB3">
        <w:rPr>
          <w:rFonts w:ascii="Calibri" w:eastAsia="Calibri" w:hAnsi="Calibri" w:cs="Calibri"/>
          <w:color w:val="000000" w:themeColor="text1"/>
          <w:sz w:val="22"/>
          <w:szCs w:val="22"/>
        </w:rPr>
        <w:t xml:space="preserve"> to establish an efficient and supportive basis for development of </w:t>
      </w:r>
      <w:r w:rsidR="00BC42C5">
        <w:rPr>
          <w:rFonts w:ascii="Calibri" w:eastAsia="Calibri" w:hAnsi="Calibri" w:cs="Calibri"/>
          <w:color w:val="000000" w:themeColor="text1"/>
          <w:sz w:val="22"/>
          <w:szCs w:val="22"/>
        </w:rPr>
        <w:t>a</w:t>
      </w:r>
      <w:r w:rsidRPr="00761FB3">
        <w:rPr>
          <w:rFonts w:ascii="Calibri" w:eastAsia="Calibri" w:hAnsi="Calibri" w:cs="Calibri"/>
          <w:color w:val="000000" w:themeColor="text1"/>
          <w:sz w:val="22"/>
          <w:szCs w:val="22"/>
        </w:rPr>
        <w:t xml:space="preserve"> cooking skills programme. </w:t>
      </w:r>
    </w:p>
    <w:p w14:paraId="209B5E73" w14:textId="77777777" w:rsidR="00F928A1" w:rsidRPr="00761FB3" w:rsidRDefault="00F928A1" w:rsidP="00F928A1">
      <w:pPr>
        <w:pStyle w:val="ListParagraph"/>
        <w:numPr>
          <w:ilvl w:val="0"/>
          <w:numId w:val="6"/>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Coordinate the kitchen as a learning environment that incorporates its many uses, some existing and others to be developed under this new programme of work.</w:t>
      </w:r>
    </w:p>
    <w:p w14:paraId="03831683" w14:textId="77777777" w:rsidR="00F928A1" w:rsidRPr="00761FB3" w:rsidRDefault="00F928A1" w:rsidP="00F928A1">
      <w:pPr>
        <w:pStyle w:val="ListParagraph"/>
        <w:numPr>
          <w:ilvl w:val="0"/>
          <w:numId w:val="6"/>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 xml:space="preserve">Integrate climate change and diet-related content into existing people-focused programmes including supported placement wellbeing programmes and English for Action. </w:t>
      </w:r>
    </w:p>
    <w:p w14:paraId="57035623" w14:textId="70208393" w:rsidR="00F928A1" w:rsidRPr="00761FB3"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Outreach work with community networks, new organisations and referral partners.</w:t>
      </w:r>
    </w:p>
    <w:p w14:paraId="360C5F8C" w14:textId="694F369B" w:rsidR="00F928A1" w:rsidRPr="00761FB3"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 xml:space="preserve">Overseeing the delivery of diet and climate-focused </w:t>
      </w:r>
      <w:r w:rsidR="00BC42C5">
        <w:rPr>
          <w:rFonts w:ascii="Calibri" w:eastAsia="Calibri" w:hAnsi="Calibri" w:cs="Calibri"/>
          <w:color w:val="000000" w:themeColor="text1"/>
          <w:sz w:val="22"/>
          <w:szCs w:val="22"/>
        </w:rPr>
        <w:t>cooking</w:t>
      </w:r>
      <w:r w:rsidRPr="00761FB3">
        <w:rPr>
          <w:rFonts w:ascii="Calibri" w:eastAsia="Calibri" w:hAnsi="Calibri" w:cs="Calibri"/>
          <w:color w:val="000000" w:themeColor="text1"/>
          <w:sz w:val="22"/>
          <w:szCs w:val="22"/>
        </w:rPr>
        <w:t xml:space="preserve"> sessions; also linking with </w:t>
      </w:r>
      <w:proofErr w:type="spellStart"/>
      <w:r w:rsidRPr="00761FB3">
        <w:rPr>
          <w:rFonts w:ascii="Calibri" w:eastAsia="Calibri" w:hAnsi="Calibri" w:cs="Calibri"/>
          <w:color w:val="000000" w:themeColor="text1"/>
          <w:sz w:val="22"/>
          <w:szCs w:val="22"/>
        </w:rPr>
        <w:t>Hawkwood</w:t>
      </w:r>
      <w:proofErr w:type="spellEnd"/>
      <w:r w:rsidRPr="00761FB3">
        <w:rPr>
          <w:rFonts w:ascii="Calibri" w:eastAsia="Calibri" w:hAnsi="Calibri" w:cs="Calibri"/>
          <w:color w:val="000000" w:themeColor="text1"/>
          <w:sz w:val="22"/>
          <w:szCs w:val="22"/>
        </w:rPr>
        <w:t xml:space="preserve"> volunteering programme for all participants. </w:t>
      </w:r>
    </w:p>
    <w:p w14:paraId="13BA47BE" w14:textId="77777777" w:rsidR="00F928A1" w:rsidRPr="00761FB3"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 xml:space="preserve">Develop progression routes for all participants, within </w:t>
      </w:r>
      <w:proofErr w:type="spellStart"/>
      <w:r w:rsidRPr="00761FB3">
        <w:rPr>
          <w:rFonts w:ascii="Calibri" w:eastAsia="Calibri" w:hAnsi="Calibri" w:cs="Calibri"/>
          <w:color w:val="000000" w:themeColor="text1"/>
          <w:sz w:val="22"/>
          <w:szCs w:val="22"/>
        </w:rPr>
        <w:t>OrganicLea</w:t>
      </w:r>
      <w:proofErr w:type="spellEnd"/>
      <w:r w:rsidRPr="00761FB3">
        <w:rPr>
          <w:rFonts w:ascii="Calibri" w:eastAsia="Calibri" w:hAnsi="Calibri" w:cs="Calibri"/>
          <w:color w:val="000000" w:themeColor="text1"/>
          <w:sz w:val="22"/>
          <w:szCs w:val="22"/>
        </w:rPr>
        <w:t xml:space="preserve"> and into volunteering or paid-work elsewhere.</w:t>
      </w:r>
    </w:p>
    <w:p w14:paraId="6C5EFB3E" w14:textId="77777777" w:rsidR="00F928A1" w:rsidRPr="00761FB3" w:rsidRDefault="00F928A1" w:rsidP="00F928A1">
      <w:pPr>
        <w:rPr>
          <w:rFonts w:ascii="Calibri" w:eastAsia="Calibri" w:hAnsi="Calibri" w:cs="Calibri"/>
          <w:color w:val="000000" w:themeColor="text1"/>
          <w:sz w:val="22"/>
          <w:szCs w:val="22"/>
        </w:rPr>
      </w:pPr>
    </w:p>
    <w:p w14:paraId="12D974B5" w14:textId="77777777" w:rsidR="00F928A1" w:rsidRPr="00761FB3" w:rsidRDefault="00F928A1" w:rsidP="00F928A1">
      <w:pPr>
        <w:tabs>
          <w:tab w:val="left" w:pos="1701"/>
        </w:tabs>
        <w:rPr>
          <w:rFonts w:ascii="Calibri" w:eastAsia="Calibri" w:hAnsi="Calibri" w:cs="Calibri"/>
          <w:color w:val="000000" w:themeColor="text1"/>
          <w:sz w:val="22"/>
          <w:szCs w:val="22"/>
          <w:u w:val="single"/>
        </w:rPr>
      </w:pPr>
      <w:r w:rsidRPr="00761FB3">
        <w:rPr>
          <w:rFonts w:ascii="Calibri" w:eastAsia="Calibri" w:hAnsi="Calibri" w:cs="Calibri"/>
          <w:color w:val="000000" w:themeColor="text1"/>
          <w:sz w:val="22"/>
          <w:szCs w:val="22"/>
          <w:u w:val="single"/>
        </w:rPr>
        <w:t>Information and communications</w:t>
      </w:r>
    </w:p>
    <w:p w14:paraId="3B5F0EE8" w14:textId="77777777" w:rsidR="00F928A1" w:rsidRPr="00761FB3"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 xml:space="preserve">Develop materials, workshops and course modules on climate change and food sovereignty. </w:t>
      </w:r>
    </w:p>
    <w:p w14:paraId="48CBBB3D" w14:textId="77777777" w:rsidR="00F928A1" w:rsidRPr="00761FB3"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 xml:space="preserve">Increase the reach and impact of the project and </w:t>
      </w:r>
      <w:proofErr w:type="spellStart"/>
      <w:r w:rsidRPr="00761FB3">
        <w:rPr>
          <w:rFonts w:ascii="Calibri" w:eastAsia="Calibri" w:hAnsi="Calibri" w:cs="Calibri"/>
          <w:color w:val="000000" w:themeColor="text1"/>
          <w:sz w:val="22"/>
          <w:szCs w:val="22"/>
        </w:rPr>
        <w:t>OrganicLea’s</w:t>
      </w:r>
      <w:proofErr w:type="spellEnd"/>
      <w:r w:rsidRPr="00761FB3">
        <w:rPr>
          <w:rFonts w:ascii="Calibri" w:eastAsia="Calibri" w:hAnsi="Calibri" w:cs="Calibri"/>
          <w:color w:val="000000" w:themeColor="text1"/>
          <w:sz w:val="22"/>
          <w:szCs w:val="22"/>
        </w:rPr>
        <w:t xml:space="preserve"> other activities by gaining media and community exposure, including through linking with other campaigns and initiatives.</w:t>
      </w:r>
    </w:p>
    <w:p w14:paraId="4ADAEEA6" w14:textId="77777777" w:rsidR="00F928A1" w:rsidRPr="00761FB3"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Create a pledge campaign for people to sign up to changing diet or taking other action.</w:t>
      </w:r>
    </w:p>
    <w:p w14:paraId="4C0227D4" w14:textId="77777777" w:rsidR="00F928A1" w:rsidRPr="00761FB3"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 xml:space="preserve">Contribute to publicity and communications linked to events, plants and produce distribution, outreach activity including newsletters and social media.  </w:t>
      </w:r>
    </w:p>
    <w:p w14:paraId="09BEBB79" w14:textId="77777777" w:rsidR="00F928A1" w:rsidRPr="00761FB3" w:rsidRDefault="00F928A1" w:rsidP="00F928A1">
      <w:pPr>
        <w:tabs>
          <w:tab w:val="left" w:pos="1701"/>
        </w:tabs>
        <w:rPr>
          <w:rFonts w:asciiTheme="minorHAnsi" w:hAnsiTheme="minorHAnsi" w:cstheme="minorBidi"/>
          <w:color w:val="000000" w:themeColor="text1"/>
          <w:sz w:val="22"/>
          <w:szCs w:val="22"/>
        </w:rPr>
      </w:pPr>
    </w:p>
    <w:p w14:paraId="752AC10F" w14:textId="77777777" w:rsidR="00F928A1" w:rsidRPr="00761FB3" w:rsidRDefault="00F928A1" w:rsidP="00F928A1">
      <w:pPr>
        <w:tabs>
          <w:tab w:val="left" w:pos="1701"/>
        </w:tabs>
        <w:rPr>
          <w:rFonts w:asciiTheme="minorHAnsi" w:hAnsiTheme="minorHAnsi" w:cstheme="minorBidi"/>
          <w:color w:val="000000" w:themeColor="text1"/>
          <w:sz w:val="22"/>
          <w:szCs w:val="22"/>
          <w:u w:val="single"/>
        </w:rPr>
      </w:pPr>
      <w:r w:rsidRPr="00761FB3">
        <w:rPr>
          <w:rFonts w:asciiTheme="minorHAnsi" w:hAnsiTheme="minorHAnsi" w:cstheme="minorBidi"/>
          <w:color w:val="000000" w:themeColor="text1"/>
          <w:sz w:val="22"/>
          <w:szCs w:val="22"/>
          <w:u w:val="single"/>
        </w:rPr>
        <w:t>Project coordination and monitoring</w:t>
      </w:r>
    </w:p>
    <w:p w14:paraId="043D4DD2" w14:textId="77777777" w:rsidR="00F928A1" w:rsidRPr="00761FB3"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 xml:space="preserve">Develop a clear project plan with measurable outcomes integrated into </w:t>
      </w:r>
      <w:proofErr w:type="spellStart"/>
      <w:r w:rsidRPr="00761FB3">
        <w:rPr>
          <w:rFonts w:ascii="Calibri" w:eastAsia="Calibri" w:hAnsi="Calibri" w:cs="Calibri"/>
          <w:color w:val="000000" w:themeColor="text1"/>
          <w:sz w:val="22"/>
          <w:szCs w:val="22"/>
        </w:rPr>
        <w:t>OrganicLea’s</w:t>
      </w:r>
      <w:proofErr w:type="spellEnd"/>
      <w:r w:rsidRPr="00761FB3">
        <w:rPr>
          <w:rFonts w:ascii="Calibri" w:eastAsia="Calibri" w:hAnsi="Calibri" w:cs="Calibri"/>
          <w:color w:val="000000" w:themeColor="text1"/>
          <w:sz w:val="22"/>
          <w:szCs w:val="22"/>
        </w:rPr>
        <w:t xml:space="preserve"> strategic and operational planning processes.</w:t>
      </w:r>
    </w:p>
    <w:p w14:paraId="3EDF1E06" w14:textId="77777777" w:rsidR="00F928A1" w:rsidRPr="00761FB3"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Establish clear monitoring, reporting and feedback mechanisms for this project.</w:t>
      </w:r>
    </w:p>
    <w:p w14:paraId="1E893B0E" w14:textId="3602267F" w:rsidR="00F928A1" w:rsidRPr="00C972E9" w:rsidRDefault="00F928A1" w:rsidP="00F928A1">
      <w:pPr>
        <w:pStyle w:val="ListParagraph"/>
        <w:numPr>
          <w:ilvl w:val="0"/>
          <w:numId w:val="2"/>
        </w:numPr>
        <w:tabs>
          <w:tab w:val="left" w:pos="1701"/>
        </w:tabs>
        <w:rPr>
          <w:rFonts w:ascii="Calibri" w:eastAsia="Calibri" w:hAnsi="Calibri" w:cs="Calibri"/>
          <w:color w:val="000000" w:themeColor="text1"/>
          <w:sz w:val="22"/>
          <w:szCs w:val="22"/>
        </w:rPr>
      </w:pPr>
      <w:r w:rsidRPr="00761FB3">
        <w:rPr>
          <w:rFonts w:ascii="Calibri" w:eastAsia="Calibri" w:hAnsi="Calibri" w:cs="Calibri"/>
          <w:color w:val="000000" w:themeColor="text1"/>
          <w:sz w:val="22"/>
          <w:szCs w:val="22"/>
        </w:rPr>
        <w:t>Work with finance colleagues to maintain up to date project budget and grant records, and contribute to fundraising strategy.</w:t>
      </w:r>
    </w:p>
    <w:p w14:paraId="7D89F64B" w14:textId="77777777" w:rsidR="00F928A1" w:rsidRPr="00761FB3" w:rsidRDefault="00F928A1" w:rsidP="00F928A1">
      <w:pPr>
        <w:tabs>
          <w:tab w:val="left" w:pos="1701"/>
        </w:tabs>
        <w:rPr>
          <w:rFonts w:asciiTheme="minorHAnsi" w:hAnsiTheme="minorHAnsi" w:cstheme="minorHAnsi"/>
          <w:b/>
          <w:color w:val="000000" w:themeColor="text1"/>
          <w:sz w:val="22"/>
          <w:szCs w:val="22"/>
          <w:u w:val="single"/>
        </w:rPr>
      </w:pPr>
    </w:p>
    <w:p w14:paraId="7FA2D6B3" w14:textId="77777777" w:rsidR="00F928A1" w:rsidRDefault="00F928A1" w:rsidP="00F928A1">
      <w:pPr>
        <w:tabs>
          <w:tab w:val="left" w:pos="1701"/>
        </w:tabs>
        <w:rPr>
          <w:rFonts w:asciiTheme="minorHAnsi" w:hAnsiTheme="minorHAnsi" w:cstheme="minorHAnsi"/>
          <w:b/>
          <w:color w:val="000000" w:themeColor="text1"/>
          <w:sz w:val="22"/>
          <w:szCs w:val="22"/>
          <w:u w:val="single"/>
        </w:rPr>
      </w:pPr>
    </w:p>
    <w:p w14:paraId="6F25C913" w14:textId="77777777" w:rsidR="00883EAB" w:rsidRPr="00761FB3" w:rsidRDefault="00883EAB" w:rsidP="00F928A1">
      <w:pPr>
        <w:tabs>
          <w:tab w:val="left" w:pos="1701"/>
        </w:tabs>
        <w:rPr>
          <w:rFonts w:asciiTheme="minorHAnsi" w:hAnsiTheme="minorHAnsi" w:cstheme="minorHAnsi"/>
          <w:b/>
          <w:color w:val="000000" w:themeColor="text1"/>
          <w:sz w:val="22"/>
          <w:szCs w:val="22"/>
          <w:u w:val="single"/>
        </w:rPr>
      </w:pPr>
    </w:p>
    <w:p w14:paraId="7E922543" w14:textId="04057DC9" w:rsidR="00F928A1" w:rsidRPr="00761FB3" w:rsidRDefault="00F928A1" w:rsidP="00F928A1">
      <w:pPr>
        <w:tabs>
          <w:tab w:val="left" w:pos="1701"/>
        </w:tabs>
        <w:rPr>
          <w:rFonts w:asciiTheme="minorHAnsi" w:hAnsiTheme="minorHAnsi" w:cstheme="minorHAnsi"/>
          <w:b/>
          <w:color w:val="000000" w:themeColor="text1"/>
          <w:sz w:val="22"/>
          <w:szCs w:val="22"/>
          <w:u w:val="single"/>
        </w:rPr>
      </w:pPr>
      <w:r w:rsidRPr="00761FB3">
        <w:rPr>
          <w:rFonts w:asciiTheme="minorHAnsi" w:hAnsiTheme="minorHAnsi" w:cstheme="minorHAnsi"/>
          <w:b/>
          <w:color w:val="000000" w:themeColor="text1"/>
          <w:sz w:val="22"/>
          <w:szCs w:val="22"/>
          <w:u w:val="single"/>
        </w:rPr>
        <w:t xml:space="preserve">General Community Learning and Inclusion (CLI) </w:t>
      </w:r>
      <w:r w:rsidR="00C972E9">
        <w:rPr>
          <w:rFonts w:asciiTheme="minorHAnsi" w:hAnsiTheme="minorHAnsi" w:cstheme="minorHAnsi"/>
          <w:b/>
          <w:color w:val="000000" w:themeColor="text1"/>
          <w:sz w:val="22"/>
          <w:szCs w:val="22"/>
          <w:u w:val="single"/>
        </w:rPr>
        <w:t xml:space="preserve">team </w:t>
      </w:r>
      <w:r w:rsidRPr="00761FB3">
        <w:rPr>
          <w:rFonts w:asciiTheme="minorHAnsi" w:hAnsiTheme="minorHAnsi" w:cstheme="minorHAnsi"/>
          <w:b/>
          <w:color w:val="000000" w:themeColor="text1"/>
          <w:sz w:val="22"/>
          <w:szCs w:val="22"/>
          <w:u w:val="single"/>
        </w:rPr>
        <w:t>responsibilities</w:t>
      </w:r>
    </w:p>
    <w:p w14:paraId="47AC82CF" w14:textId="77777777" w:rsidR="00F928A1" w:rsidRPr="00761FB3" w:rsidRDefault="00F928A1" w:rsidP="00F928A1">
      <w:pPr>
        <w:tabs>
          <w:tab w:val="left" w:pos="1701"/>
        </w:tabs>
        <w:rPr>
          <w:rFonts w:asciiTheme="minorHAnsi" w:hAnsiTheme="minorHAnsi" w:cstheme="minorHAnsi"/>
          <w:b/>
          <w:color w:val="000000" w:themeColor="text1"/>
          <w:sz w:val="22"/>
          <w:szCs w:val="22"/>
          <w:u w:val="single"/>
        </w:rPr>
      </w:pPr>
    </w:p>
    <w:p w14:paraId="402328A0" w14:textId="3162B033" w:rsidR="00F928A1" w:rsidRPr="00761FB3" w:rsidRDefault="00F928A1" w:rsidP="00F928A1">
      <w:pPr>
        <w:tabs>
          <w:tab w:val="left" w:pos="1701"/>
        </w:tabs>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 xml:space="preserve">This role is in the CLI team which aims to : </w:t>
      </w:r>
    </w:p>
    <w:p w14:paraId="1FDA4B68" w14:textId="77777777" w:rsidR="00F928A1" w:rsidRPr="00761FB3" w:rsidRDefault="00F928A1" w:rsidP="00F928A1">
      <w:pPr>
        <w:numPr>
          <w:ilvl w:val="0"/>
          <w:numId w:val="18"/>
        </w:numPr>
        <w:tabs>
          <w:tab w:val="left" w:pos="1701"/>
        </w:tabs>
        <w:rPr>
          <w:rFonts w:asciiTheme="minorHAnsi" w:hAnsiTheme="minorHAnsi" w:cstheme="minorBidi"/>
          <w:color w:val="000000" w:themeColor="text1"/>
          <w:sz w:val="22"/>
          <w:szCs w:val="22"/>
        </w:rPr>
      </w:pPr>
      <w:r w:rsidRPr="00761FB3">
        <w:rPr>
          <w:rFonts w:asciiTheme="minorHAnsi" w:hAnsiTheme="minorHAnsi" w:cstheme="minorBidi"/>
          <w:color w:val="000000" w:themeColor="text1"/>
          <w:sz w:val="22"/>
          <w:szCs w:val="22"/>
        </w:rPr>
        <w:t>Support more people to grow and eat fresh produce through formal accredited training, work experience, volunteering and community learning activities.</w:t>
      </w:r>
    </w:p>
    <w:p w14:paraId="148BA0FC" w14:textId="77777777" w:rsidR="00F928A1" w:rsidRPr="00761FB3" w:rsidRDefault="00F928A1" w:rsidP="00F928A1">
      <w:pPr>
        <w:numPr>
          <w:ilvl w:val="0"/>
          <w:numId w:val="18"/>
        </w:numPr>
        <w:tabs>
          <w:tab w:val="left" w:pos="1701"/>
        </w:tabs>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Support health, well-being and reduced environmental footprint through engagement in green space; encouraging an informed and reflective relationship with food.</w:t>
      </w:r>
    </w:p>
    <w:p w14:paraId="4BABB2F8" w14:textId="77777777" w:rsidR="00F928A1" w:rsidRPr="00761FB3" w:rsidRDefault="00F928A1" w:rsidP="00F928A1">
      <w:pPr>
        <w:numPr>
          <w:ilvl w:val="0"/>
          <w:numId w:val="18"/>
        </w:numPr>
        <w:tabs>
          <w:tab w:val="left" w:pos="1701"/>
        </w:tabs>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 xml:space="preserve">Build community and challenge marginalisation. </w:t>
      </w:r>
    </w:p>
    <w:p w14:paraId="14FDC29E" w14:textId="77777777" w:rsidR="00F928A1" w:rsidRPr="00761FB3" w:rsidRDefault="00F928A1" w:rsidP="00F928A1">
      <w:pPr>
        <w:tabs>
          <w:tab w:val="left" w:pos="1701"/>
        </w:tabs>
        <w:rPr>
          <w:rFonts w:asciiTheme="minorHAnsi" w:hAnsiTheme="minorHAnsi" w:cstheme="minorHAnsi"/>
          <w:color w:val="000000" w:themeColor="text1"/>
          <w:sz w:val="22"/>
          <w:szCs w:val="22"/>
        </w:rPr>
      </w:pPr>
    </w:p>
    <w:p w14:paraId="661FD7CD" w14:textId="77777777" w:rsidR="00F928A1" w:rsidRPr="00761FB3" w:rsidRDefault="00F928A1" w:rsidP="00F928A1">
      <w:pPr>
        <w:tabs>
          <w:tab w:val="left" w:pos="1701"/>
        </w:tabs>
        <w:rPr>
          <w:rFonts w:asciiTheme="minorHAnsi" w:hAnsiTheme="minorHAnsi" w:cstheme="minorHAnsi"/>
          <w:b/>
          <w:color w:val="000000" w:themeColor="text1"/>
          <w:sz w:val="22"/>
          <w:szCs w:val="22"/>
          <w:u w:val="single"/>
        </w:rPr>
      </w:pPr>
    </w:p>
    <w:p w14:paraId="6EA6BA59" w14:textId="42203E8C" w:rsidR="00F928A1" w:rsidRPr="00761FB3" w:rsidRDefault="00F928A1" w:rsidP="00F928A1">
      <w:pPr>
        <w:tabs>
          <w:tab w:val="left" w:pos="1701"/>
        </w:tabs>
        <w:rPr>
          <w:rFonts w:asciiTheme="minorHAnsi" w:hAnsiTheme="minorHAnsi" w:cstheme="minorHAnsi"/>
          <w:b/>
          <w:color w:val="000000" w:themeColor="text1"/>
          <w:sz w:val="22"/>
          <w:szCs w:val="22"/>
        </w:rPr>
      </w:pPr>
      <w:r w:rsidRPr="00761FB3">
        <w:rPr>
          <w:rFonts w:asciiTheme="minorHAnsi" w:hAnsiTheme="minorHAnsi" w:cstheme="minorHAnsi"/>
          <w:color w:val="000000" w:themeColor="text1"/>
          <w:sz w:val="22"/>
          <w:szCs w:val="22"/>
        </w:rPr>
        <w:t>This role will participate in CLI as an active and engaged team member, sharing the workload with peers as necessary – which could include:</w:t>
      </w:r>
    </w:p>
    <w:p w14:paraId="0D47D13C" w14:textId="77777777" w:rsidR="00F928A1" w:rsidRPr="00761FB3" w:rsidRDefault="00F928A1" w:rsidP="00F928A1">
      <w:pPr>
        <w:pStyle w:val="ListParagraph"/>
        <w:numPr>
          <w:ilvl w:val="0"/>
          <w:numId w:val="17"/>
        </w:numPr>
        <w:tabs>
          <w:tab w:val="left" w:pos="1701"/>
        </w:tabs>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 xml:space="preserve">Market and promote the range of CLI opportunities to potential beneficiaries. </w:t>
      </w:r>
    </w:p>
    <w:p w14:paraId="1732A9AA" w14:textId="77777777" w:rsidR="00F928A1" w:rsidRPr="00761FB3" w:rsidRDefault="00F928A1" w:rsidP="00F928A1">
      <w:pPr>
        <w:pStyle w:val="ListParagraph"/>
        <w:numPr>
          <w:ilvl w:val="0"/>
          <w:numId w:val="17"/>
        </w:numPr>
        <w:tabs>
          <w:tab w:val="left" w:pos="1701"/>
        </w:tabs>
        <w:rPr>
          <w:rFonts w:ascii="Calibri" w:eastAsia="Calibri" w:hAnsi="Calibri" w:cs="Calibri"/>
          <w:color w:val="000000" w:themeColor="text1"/>
          <w:sz w:val="22"/>
          <w:szCs w:val="22"/>
        </w:rPr>
      </w:pPr>
      <w:r w:rsidRPr="00761FB3">
        <w:rPr>
          <w:rFonts w:asciiTheme="minorHAnsi" w:hAnsiTheme="minorHAnsi" w:cstheme="minorBidi"/>
          <w:color w:val="000000" w:themeColor="text1"/>
          <w:sz w:val="22"/>
          <w:szCs w:val="22"/>
        </w:rPr>
        <w:t xml:space="preserve">Use shared data-management systems with colleagues to input learner and volunteer data </w:t>
      </w:r>
      <w:r w:rsidRPr="00761FB3">
        <w:rPr>
          <w:rFonts w:ascii="Calibri" w:eastAsia="Calibri" w:hAnsi="Calibri" w:cs="Calibri"/>
          <w:color w:val="000000" w:themeColor="text1"/>
          <w:sz w:val="22"/>
          <w:szCs w:val="22"/>
        </w:rPr>
        <w:t>to assess support and signposting needs, and for monitoring purposes.</w:t>
      </w:r>
      <w:r w:rsidRPr="00761FB3">
        <w:rPr>
          <w:rFonts w:asciiTheme="minorHAnsi" w:hAnsiTheme="minorHAnsi" w:cstheme="minorBidi"/>
          <w:color w:val="000000" w:themeColor="text1"/>
          <w:sz w:val="22"/>
          <w:szCs w:val="22"/>
        </w:rPr>
        <w:t xml:space="preserve"> </w:t>
      </w:r>
    </w:p>
    <w:p w14:paraId="0DA3A173" w14:textId="77777777" w:rsidR="00F928A1" w:rsidRPr="00761FB3" w:rsidRDefault="00F928A1" w:rsidP="00F928A1">
      <w:pPr>
        <w:numPr>
          <w:ilvl w:val="0"/>
          <w:numId w:val="17"/>
        </w:numPr>
        <w:rPr>
          <w:rFonts w:asciiTheme="minorHAnsi" w:hAnsiTheme="minorHAnsi" w:cstheme="minorHAnsi"/>
          <w:color w:val="000000" w:themeColor="text1"/>
          <w:sz w:val="22"/>
          <w:szCs w:val="22"/>
        </w:rPr>
      </w:pPr>
      <w:r w:rsidRPr="00761FB3">
        <w:rPr>
          <w:rFonts w:asciiTheme="minorHAnsi" w:hAnsiTheme="minorHAnsi" w:cstheme="minorBidi"/>
          <w:color w:val="000000" w:themeColor="text1"/>
          <w:sz w:val="22"/>
          <w:szCs w:val="22"/>
        </w:rPr>
        <w:t xml:space="preserve">Be willing to take a lead or coordinate aspects of </w:t>
      </w:r>
      <w:proofErr w:type="spellStart"/>
      <w:r w:rsidRPr="00761FB3">
        <w:rPr>
          <w:rFonts w:asciiTheme="minorHAnsi" w:hAnsiTheme="minorHAnsi" w:cstheme="minorBidi"/>
          <w:color w:val="000000" w:themeColor="text1"/>
          <w:sz w:val="22"/>
          <w:szCs w:val="22"/>
        </w:rPr>
        <w:t>OrganicLea’s</w:t>
      </w:r>
      <w:proofErr w:type="spellEnd"/>
      <w:r w:rsidRPr="00761FB3">
        <w:rPr>
          <w:rFonts w:asciiTheme="minorHAnsi" w:hAnsiTheme="minorHAnsi" w:cstheme="minorBidi"/>
          <w:color w:val="000000" w:themeColor="text1"/>
          <w:sz w:val="22"/>
          <w:szCs w:val="22"/>
        </w:rPr>
        <w:t xml:space="preserve"> work that relate to CLI, for example organising weekend open days, submitting funding applications, representing </w:t>
      </w:r>
      <w:proofErr w:type="spellStart"/>
      <w:r w:rsidRPr="00761FB3">
        <w:rPr>
          <w:rFonts w:asciiTheme="minorHAnsi" w:hAnsiTheme="minorHAnsi" w:cstheme="minorBidi"/>
          <w:color w:val="000000" w:themeColor="text1"/>
          <w:sz w:val="22"/>
          <w:szCs w:val="22"/>
        </w:rPr>
        <w:t>OrganicLea</w:t>
      </w:r>
      <w:proofErr w:type="spellEnd"/>
      <w:r w:rsidRPr="00761FB3">
        <w:rPr>
          <w:rFonts w:asciiTheme="minorHAnsi" w:hAnsiTheme="minorHAnsi" w:cstheme="minorBidi"/>
          <w:color w:val="000000" w:themeColor="text1"/>
          <w:sz w:val="22"/>
          <w:szCs w:val="22"/>
        </w:rPr>
        <w:t xml:space="preserve"> at external events or meetings.</w:t>
      </w:r>
    </w:p>
    <w:p w14:paraId="59755F37" w14:textId="77777777" w:rsidR="00F928A1" w:rsidRPr="00761FB3" w:rsidRDefault="00F928A1" w:rsidP="00F928A1">
      <w:pPr>
        <w:pStyle w:val="ListParagraph"/>
        <w:tabs>
          <w:tab w:val="left" w:pos="1701"/>
        </w:tabs>
        <w:rPr>
          <w:rFonts w:asciiTheme="minorHAnsi" w:hAnsiTheme="minorHAnsi" w:cstheme="minorHAnsi"/>
          <w:color w:val="000000" w:themeColor="text1"/>
          <w:sz w:val="22"/>
          <w:szCs w:val="22"/>
        </w:rPr>
      </w:pPr>
    </w:p>
    <w:p w14:paraId="7511ECF1" w14:textId="77777777" w:rsidR="00F928A1" w:rsidRPr="00761FB3" w:rsidRDefault="00F928A1" w:rsidP="00F928A1">
      <w:pPr>
        <w:tabs>
          <w:tab w:val="left" w:pos="1701"/>
        </w:tabs>
        <w:rPr>
          <w:rFonts w:asciiTheme="minorHAnsi" w:hAnsiTheme="minorHAnsi" w:cstheme="minorHAnsi"/>
          <w:b/>
          <w:iCs/>
          <w:color w:val="000000" w:themeColor="text1"/>
          <w:sz w:val="22"/>
          <w:szCs w:val="22"/>
          <w:u w:val="single"/>
        </w:rPr>
      </w:pPr>
    </w:p>
    <w:p w14:paraId="06D2A1CB" w14:textId="6A0C4DCF" w:rsidR="00F928A1" w:rsidRPr="00761FB3" w:rsidRDefault="00F928A1" w:rsidP="00F928A1">
      <w:pPr>
        <w:tabs>
          <w:tab w:val="left" w:pos="1701"/>
        </w:tabs>
        <w:rPr>
          <w:rFonts w:asciiTheme="minorHAnsi" w:hAnsiTheme="minorHAnsi" w:cstheme="minorHAnsi"/>
          <w:b/>
          <w:iCs/>
          <w:color w:val="000000" w:themeColor="text1"/>
          <w:sz w:val="22"/>
          <w:szCs w:val="22"/>
          <w:u w:val="single"/>
        </w:rPr>
      </w:pPr>
      <w:r w:rsidRPr="00761FB3">
        <w:rPr>
          <w:rFonts w:asciiTheme="minorHAnsi" w:hAnsiTheme="minorHAnsi" w:cstheme="minorHAnsi"/>
          <w:b/>
          <w:iCs/>
          <w:color w:val="000000" w:themeColor="text1"/>
          <w:sz w:val="22"/>
          <w:szCs w:val="22"/>
          <w:u w:val="single"/>
        </w:rPr>
        <w:t xml:space="preserve">Responsibilities associated with </w:t>
      </w:r>
      <w:proofErr w:type="spellStart"/>
      <w:r w:rsidRPr="00761FB3">
        <w:rPr>
          <w:rFonts w:asciiTheme="minorHAnsi" w:hAnsiTheme="minorHAnsi" w:cstheme="minorHAnsi"/>
          <w:b/>
          <w:iCs/>
          <w:color w:val="000000" w:themeColor="text1"/>
          <w:sz w:val="22"/>
          <w:szCs w:val="22"/>
          <w:u w:val="single"/>
        </w:rPr>
        <w:t>OrganicLea</w:t>
      </w:r>
      <w:proofErr w:type="spellEnd"/>
      <w:r w:rsidRPr="00761FB3">
        <w:rPr>
          <w:rFonts w:asciiTheme="minorHAnsi" w:hAnsiTheme="minorHAnsi" w:cstheme="minorHAnsi"/>
          <w:b/>
          <w:iCs/>
          <w:color w:val="000000" w:themeColor="text1"/>
          <w:sz w:val="22"/>
          <w:szCs w:val="22"/>
          <w:u w:val="single"/>
        </w:rPr>
        <w:t xml:space="preserve"> cooperative</w:t>
      </w:r>
    </w:p>
    <w:p w14:paraId="59958FEF" w14:textId="77777777" w:rsidR="00F928A1" w:rsidRPr="00761FB3" w:rsidRDefault="00F928A1" w:rsidP="00F928A1">
      <w:pPr>
        <w:tabs>
          <w:tab w:val="left" w:pos="1701"/>
        </w:tabs>
        <w:rPr>
          <w:rFonts w:asciiTheme="minorHAnsi" w:hAnsiTheme="minorHAnsi" w:cstheme="minorHAnsi"/>
          <w:b/>
          <w:bCs/>
          <w:color w:val="000000" w:themeColor="text1"/>
          <w:sz w:val="22"/>
          <w:szCs w:val="22"/>
        </w:rPr>
      </w:pPr>
      <w:proofErr w:type="spellStart"/>
      <w:r w:rsidRPr="00761FB3">
        <w:rPr>
          <w:rFonts w:asciiTheme="minorHAnsi" w:hAnsiTheme="minorHAnsi" w:cstheme="minorHAnsi"/>
          <w:bCs/>
          <w:iCs/>
          <w:color w:val="000000" w:themeColor="text1"/>
          <w:sz w:val="22"/>
          <w:szCs w:val="22"/>
        </w:rPr>
        <w:t>OrganicLea</w:t>
      </w:r>
      <w:proofErr w:type="spellEnd"/>
      <w:r w:rsidRPr="00761FB3">
        <w:rPr>
          <w:rFonts w:asciiTheme="minorHAnsi" w:hAnsiTheme="minorHAnsi" w:cstheme="minorHAnsi"/>
          <w:bCs/>
          <w:iCs/>
          <w:color w:val="000000" w:themeColor="text1"/>
          <w:sz w:val="22"/>
          <w:szCs w:val="22"/>
        </w:rPr>
        <w:t xml:space="preserve"> is a workers’ cooperative with all governance and management carried out by worker members employed for 3 or more days per week with </w:t>
      </w:r>
      <w:proofErr w:type="spellStart"/>
      <w:r w:rsidRPr="00761FB3">
        <w:rPr>
          <w:rFonts w:asciiTheme="minorHAnsi" w:hAnsiTheme="minorHAnsi" w:cstheme="minorHAnsi"/>
          <w:bCs/>
          <w:iCs/>
          <w:color w:val="000000" w:themeColor="text1"/>
          <w:sz w:val="22"/>
          <w:szCs w:val="22"/>
        </w:rPr>
        <w:t>OrganicLea</w:t>
      </w:r>
      <w:proofErr w:type="spellEnd"/>
      <w:r w:rsidRPr="00761FB3">
        <w:rPr>
          <w:rFonts w:asciiTheme="minorHAnsi" w:hAnsiTheme="minorHAnsi" w:cstheme="minorHAnsi"/>
          <w:bCs/>
          <w:iCs/>
          <w:color w:val="000000" w:themeColor="text1"/>
          <w:sz w:val="22"/>
          <w:szCs w:val="22"/>
        </w:rPr>
        <w:t>, who are appointed as company directors. This includes to:</w:t>
      </w:r>
    </w:p>
    <w:p w14:paraId="59BF9D96" w14:textId="77777777" w:rsidR="00F928A1" w:rsidRPr="00761FB3" w:rsidRDefault="00F928A1" w:rsidP="00F928A1">
      <w:pPr>
        <w:numPr>
          <w:ilvl w:val="0"/>
          <w:numId w:val="19"/>
        </w:numPr>
        <w:tabs>
          <w:tab w:val="left" w:pos="1701"/>
        </w:tabs>
        <w:ind w:left="714" w:hanging="357"/>
        <w:contextualSpacing/>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 xml:space="preserve">Share responsibility as a Director of </w:t>
      </w:r>
      <w:proofErr w:type="spellStart"/>
      <w:r w:rsidRPr="00761FB3">
        <w:rPr>
          <w:rFonts w:asciiTheme="minorHAnsi" w:hAnsiTheme="minorHAnsi" w:cstheme="minorHAnsi"/>
          <w:color w:val="000000" w:themeColor="text1"/>
          <w:sz w:val="22"/>
          <w:szCs w:val="22"/>
        </w:rPr>
        <w:t>OrganicLea</w:t>
      </w:r>
      <w:proofErr w:type="spellEnd"/>
      <w:r w:rsidRPr="00761FB3">
        <w:rPr>
          <w:rFonts w:asciiTheme="minorHAnsi" w:hAnsiTheme="minorHAnsi" w:cstheme="minorHAnsi"/>
          <w:color w:val="000000" w:themeColor="text1"/>
          <w:sz w:val="22"/>
          <w:szCs w:val="22"/>
        </w:rPr>
        <w:t xml:space="preserve"> for the organisation’s governance, legal compliance and statutory responsibilities.</w:t>
      </w:r>
    </w:p>
    <w:p w14:paraId="270D7490" w14:textId="77777777" w:rsidR="00F928A1" w:rsidRPr="00761FB3" w:rsidRDefault="00F928A1" w:rsidP="00F928A1">
      <w:pPr>
        <w:numPr>
          <w:ilvl w:val="0"/>
          <w:numId w:val="19"/>
        </w:numPr>
        <w:tabs>
          <w:tab w:val="left" w:pos="1701"/>
        </w:tabs>
        <w:ind w:left="714" w:hanging="357"/>
        <w:contextualSpacing/>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Participate in General Meetings and work teams of the cooperative and support the processes of consensus decision-making within the cooperative.</w:t>
      </w:r>
    </w:p>
    <w:p w14:paraId="4A3D6F76" w14:textId="77777777" w:rsidR="00F928A1" w:rsidRPr="00761FB3" w:rsidRDefault="00F928A1" w:rsidP="00F928A1">
      <w:pPr>
        <w:numPr>
          <w:ilvl w:val="0"/>
          <w:numId w:val="19"/>
        </w:numPr>
        <w:tabs>
          <w:tab w:val="left" w:pos="1701"/>
        </w:tabs>
        <w:contextualSpacing/>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All workers are required to monitor and mitigate financial, health and safety and other risks within their area of responsibility.</w:t>
      </w:r>
    </w:p>
    <w:p w14:paraId="31E9CFB8" w14:textId="77777777" w:rsidR="00F928A1" w:rsidRPr="00761FB3" w:rsidRDefault="00F928A1" w:rsidP="00F928A1">
      <w:pPr>
        <w:numPr>
          <w:ilvl w:val="0"/>
          <w:numId w:val="19"/>
        </w:numPr>
        <w:tabs>
          <w:tab w:val="left" w:pos="1701"/>
        </w:tabs>
        <w:contextualSpacing/>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Share responsibility for peer appraisal and support, facilitating meetings, minute-taking, and other organisation-wide tasks.</w:t>
      </w:r>
    </w:p>
    <w:p w14:paraId="71D2951D" w14:textId="77777777" w:rsidR="00F928A1" w:rsidRPr="00761FB3" w:rsidRDefault="00F928A1" w:rsidP="00F928A1">
      <w:pPr>
        <w:numPr>
          <w:ilvl w:val="0"/>
          <w:numId w:val="19"/>
        </w:numPr>
        <w:tabs>
          <w:tab w:val="left" w:pos="1701"/>
        </w:tabs>
        <w:contextualSpacing/>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 xml:space="preserve">Participate in the development of </w:t>
      </w:r>
      <w:proofErr w:type="spellStart"/>
      <w:r w:rsidRPr="00761FB3">
        <w:rPr>
          <w:rFonts w:asciiTheme="minorHAnsi" w:hAnsiTheme="minorHAnsi" w:cstheme="minorHAnsi"/>
          <w:color w:val="000000" w:themeColor="text1"/>
          <w:sz w:val="22"/>
          <w:szCs w:val="22"/>
        </w:rPr>
        <w:t>OrganicLea</w:t>
      </w:r>
      <w:proofErr w:type="spellEnd"/>
      <w:r w:rsidRPr="00761FB3">
        <w:rPr>
          <w:rFonts w:asciiTheme="minorHAnsi" w:hAnsiTheme="minorHAnsi" w:cstheme="minorHAnsi"/>
          <w:color w:val="000000" w:themeColor="text1"/>
          <w:sz w:val="22"/>
          <w:szCs w:val="22"/>
        </w:rPr>
        <w:t xml:space="preserve"> as a workers’ cooperative organisation, including contributing to the development of other related projects within the cooperative.</w:t>
      </w:r>
    </w:p>
    <w:p w14:paraId="36AF807B" w14:textId="77777777" w:rsidR="00F928A1" w:rsidRPr="00761FB3" w:rsidRDefault="00F928A1" w:rsidP="00F928A1">
      <w:pPr>
        <w:numPr>
          <w:ilvl w:val="0"/>
          <w:numId w:val="19"/>
        </w:numPr>
        <w:tabs>
          <w:tab w:val="left" w:pos="1701"/>
        </w:tabs>
        <w:contextualSpacing/>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Work together with other Co-op members and volunteers according to co-operative and permaculture principles. (For more information on these principles, see our website.)</w:t>
      </w:r>
    </w:p>
    <w:p w14:paraId="05E0CDC5" w14:textId="77777777" w:rsidR="00F928A1" w:rsidRPr="00761FB3" w:rsidRDefault="00F928A1" w:rsidP="00F928A1">
      <w:pPr>
        <w:pStyle w:val="paragraph"/>
        <w:tabs>
          <w:tab w:val="left" w:pos="1701"/>
        </w:tabs>
        <w:textAlignment w:val="baseline"/>
        <w:rPr>
          <w:rStyle w:val="normaltextrun"/>
          <w:rFonts w:asciiTheme="minorHAnsi" w:hAnsiTheme="minorHAnsi" w:cstheme="minorHAnsi"/>
          <w:color w:val="000000" w:themeColor="text1"/>
          <w:sz w:val="22"/>
          <w:szCs w:val="22"/>
        </w:rPr>
      </w:pPr>
      <w:r w:rsidRPr="00761FB3">
        <w:rPr>
          <w:rStyle w:val="normaltextrun"/>
          <w:rFonts w:asciiTheme="minorHAnsi" w:hAnsiTheme="minorHAnsi" w:cstheme="minorHAnsi"/>
          <w:color w:val="000000" w:themeColor="text1"/>
          <w:sz w:val="22"/>
          <w:szCs w:val="22"/>
        </w:rPr>
        <w:t xml:space="preserve">Members are expected to abide by the Secondary Rules and policies of </w:t>
      </w:r>
      <w:proofErr w:type="spellStart"/>
      <w:r w:rsidRPr="00761FB3">
        <w:rPr>
          <w:rStyle w:val="normaltextrun"/>
          <w:rFonts w:asciiTheme="minorHAnsi" w:hAnsiTheme="minorHAnsi" w:cstheme="minorHAnsi"/>
          <w:color w:val="000000" w:themeColor="text1"/>
          <w:sz w:val="22"/>
          <w:szCs w:val="22"/>
        </w:rPr>
        <w:t>OrganicLea</w:t>
      </w:r>
      <w:proofErr w:type="spellEnd"/>
      <w:r w:rsidRPr="00761FB3">
        <w:rPr>
          <w:rStyle w:val="normaltextrun"/>
          <w:rFonts w:asciiTheme="minorHAnsi" w:hAnsiTheme="minorHAnsi" w:cstheme="minorHAnsi"/>
          <w:color w:val="000000" w:themeColor="text1"/>
          <w:sz w:val="22"/>
          <w:szCs w:val="22"/>
        </w:rPr>
        <w:t xml:space="preserve">, work considerately and respectfully with all, and be willing to undergo training as deemed appropriate by the Co-op. Full members are normally appointed as Directors of </w:t>
      </w:r>
      <w:proofErr w:type="spellStart"/>
      <w:r w:rsidRPr="00761FB3">
        <w:rPr>
          <w:rStyle w:val="spellingerror"/>
          <w:rFonts w:asciiTheme="minorHAnsi" w:hAnsiTheme="minorHAnsi" w:cstheme="minorHAnsi"/>
          <w:color w:val="000000" w:themeColor="text1"/>
          <w:sz w:val="22"/>
          <w:szCs w:val="22"/>
        </w:rPr>
        <w:t>OrganicLea</w:t>
      </w:r>
      <w:proofErr w:type="spellEnd"/>
      <w:r w:rsidRPr="00761FB3">
        <w:rPr>
          <w:rStyle w:val="normaltextrun"/>
          <w:rFonts w:asciiTheme="minorHAnsi" w:hAnsiTheme="minorHAnsi" w:cstheme="minorHAnsi"/>
          <w:color w:val="000000" w:themeColor="text1"/>
          <w:sz w:val="22"/>
          <w:szCs w:val="22"/>
        </w:rPr>
        <w:t>. Whilst these are strong commitments, our cooperative structure also offers a strong sense of community, a beautiful work environment, shared lunchtimes, flexibility in work styles and hours, and the opportunity to do meaningful and rewarding work that helps people and the environment in very real and direct ways. </w:t>
      </w:r>
    </w:p>
    <w:p w14:paraId="46F9F23D" w14:textId="77777777" w:rsidR="001F47A6" w:rsidRDefault="001F47A6" w:rsidP="00F928A1">
      <w:pPr>
        <w:pStyle w:val="paragraph"/>
        <w:tabs>
          <w:tab w:val="left" w:pos="1701"/>
        </w:tabs>
        <w:textAlignment w:val="baseline"/>
        <w:rPr>
          <w:rStyle w:val="normaltextrun"/>
          <w:rFonts w:asciiTheme="minorHAnsi" w:hAnsiTheme="minorHAnsi" w:cstheme="minorHAnsi"/>
          <w:color w:val="000000" w:themeColor="text1"/>
          <w:sz w:val="22"/>
          <w:szCs w:val="22"/>
        </w:rPr>
      </w:pPr>
    </w:p>
    <w:p w14:paraId="4B530140" w14:textId="77777777" w:rsidR="00C972E9" w:rsidRPr="00761FB3" w:rsidRDefault="00C972E9" w:rsidP="00F928A1">
      <w:pPr>
        <w:pStyle w:val="paragraph"/>
        <w:tabs>
          <w:tab w:val="left" w:pos="1701"/>
        </w:tabs>
        <w:textAlignment w:val="baseline"/>
        <w:rPr>
          <w:rStyle w:val="normaltextrun"/>
          <w:rFonts w:asciiTheme="minorHAnsi" w:hAnsiTheme="minorHAnsi" w:cstheme="minorHAnsi"/>
          <w:color w:val="000000" w:themeColor="text1"/>
          <w:sz w:val="22"/>
          <w:szCs w:val="22"/>
        </w:rPr>
      </w:pPr>
    </w:p>
    <w:p w14:paraId="08367C30" w14:textId="0776737E" w:rsidR="001F47A6" w:rsidRPr="00761FB3" w:rsidRDefault="001F47A6" w:rsidP="00F928A1">
      <w:pPr>
        <w:pStyle w:val="paragraph"/>
        <w:tabs>
          <w:tab w:val="left" w:pos="1701"/>
        </w:tabs>
        <w:textAlignment w:val="baseline"/>
        <w:rPr>
          <w:rStyle w:val="normaltextrun"/>
          <w:rFonts w:asciiTheme="minorHAnsi" w:hAnsiTheme="minorHAnsi" w:cstheme="minorHAnsi"/>
          <w:b/>
          <w:bCs/>
          <w:color w:val="000000" w:themeColor="text1"/>
          <w:sz w:val="22"/>
          <w:szCs w:val="22"/>
        </w:rPr>
      </w:pPr>
      <w:r w:rsidRPr="00761FB3">
        <w:rPr>
          <w:rStyle w:val="normaltextrun"/>
          <w:rFonts w:asciiTheme="minorHAnsi" w:hAnsiTheme="minorHAnsi" w:cstheme="minorHAnsi"/>
          <w:b/>
          <w:bCs/>
          <w:color w:val="000000" w:themeColor="text1"/>
          <w:sz w:val="22"/>
          <w:szCs w:val="22"/>
        </w:rPr>
        <w:t>How to apply</w:t>
      </w:r>
    </w:p>
    <w:p w14:paraId="135AAD2E" w14:textId="77777777" w:rsidR="00281E9E" w:rsidRPr="00394AC9" w:rsidRDefault="00281E9E" w:rsidP="00281E9E">
      <w:pPr>
        <w:pStyle w:val="ListParagraph"/>
        <w:numPr>
          <w:ilvl w:val="0"/>
          <w:numId w:val="36"/>
        </w:numPr>
        <w:spacing w:after="200"/>
        <w:rPr>
          <w:rFonts w:asciiTheme="minorHAnsi" w:hAnsiTheme="minorHAnsi" w:cstheme="minorHAnsi"/>
          <w:color w:val="000000" w:themeColor="text1"/>
          <w:sz w:val="22"/>
          <w:szCs w:val="22"/>
        </w:rPr>
      </w:pPr>
      <w:r w:rsidRPr="00394AC9">
        <w:rPr>
          <w:rFonts w:asciiTheme="minorHAnsi" w:hAnsiTheme="minorHAnsi" w:cstheme="minorHAnsi"/>
          <w:color w:val="000000" w:themeColor="text1"/>
          <w:sz w:val="22"/>
          <w:szCs w:val="22"/>
        </w:rPr>
        <w:t xml:space="preserve">Please read the above role responsibilities and person specification carefully </w:t>
      </w:r>
    </w:p>
    <w:p w14:paraId="18B28246" w14:textId="2A36D5CA" w:rsidR="00281E9E" w:rsidRPr="00394AC9" w:rsidRDefault="00281E9E" w:rsidP="00281E9E">
      <w:pPr>
        <w:pStyle w:val="ListParagraph"/>
        <w:numPr>
          <w:ilvl w:val="0"/>
          <w:numId w:val="36"/>
        </w:numPr>
        <w:spacing w:after="200"/>
        <w:rPr>
          <w:rFonts w:asciiTheme="minorHAnsi" w:hAnsiTheme="minorHAnsi" w:cstheme="minorHAnsi"/>
          <w:color w:val="000000" w:themeColor="text1"/>
          <w:sz w:val="22"/>
          <w:szCs w:val="22"/>
        </w:rPr>
      </w:pPr>
      <w:r w:rsidRPr="00394AC9">
        <w:rPr>
          <w:rFonts w:asciiTheme="minorHAnsi" w:hAnsiTheme="minorHAnsi" w:cstheme="minorHAnsi"/>
          <w:color w:val="000000" w:themeColor="text1"/>
          <w:sz w:val="22"/>
          <w:szCs w:val="22"/>
        </w:rPr>
        <w:t xml:space="preserve">Please use the separate </w:t>
      </w:r>
      <w:hyperlink r:id="rId8" w:history="1">
        <w:r w:rsidRPr="0062638E">
          <w:rPr>
            <w:rStyle w:val="Hyperlink"/>
            <w:rFonts w:asciiTheme="minorHAnsi" w:hAnsiTheme="minorHAnsi" w:cstheme="minorHAnsi"/>
            <w:sz w:val="22"/>
            <w:szCs w:val="22"/>
          </w:rPr>
          <w:t>Application document</w:t>
        </w:r>
      </w:hyperlink>
      <w:r w:rsidRPr="00394AC9">
        <w:rPr>
          <w:rFonts w:asciiTheme="minorHAnsi" w:hAnsiTheme="minorHAnsi" w:cstheme="minorHAnsi"/>
          <w:color w:val="000000" w:themeColor="text1"/>
          <w:sz w:val="22"/>
          <w:szCs w:val="22"/>
        </w:rPr>
        <w:t xml:space="preserve"> to make your application. This can also be found on the website at </w:t>
      </w:r>
      <w:hyperlink r:id="rId9">
        <w:r w:rsidRPr="00761FB3">
          <w:rPr>
            <w:rStyle w:val="Hyperlink"/>
            <w:rFonts w:asciiTheme="minorHAnsi" w:hAnsiTheme="minorHAnsi" w:cstheme="minorHAnsi"/>
            <w:color w:val="000000" w:themeColor="text1"/>
            <w:sz w:val="22"/>
            <w:szCs w:val="22"/>
          </w:rPr>
          <w:t>https://www.organiclea.org.uk/</w:t>
        </w:r>
      </w:hyperlink>
      <w:r w:rsidRPr="00394AC9">
        <w:rPr>
          <w:rFonts w:asciiTheme="minorHAnsi" w:hAnsiTheme="minorHAnsi" w:cstheme="minorHAnsi"/>
          <w:color w:val="000000" w:themeColor="text1"/>
          <w:sz w:val="22"/>
          <w:szCs w:val="22"/>
        </w:rPr>
        <w:t xml:space="preserve">. </w:t>
      </w:r>
    </w:p>
    <w:p w14:paraId="133C72A0" w14:textId="03295A32" w:rsidR="00281E9E" w:rsidRPr="00394AC9" w:rsidRDefault="00281E9E" w:rsidP="00281E9E">
      <w:pPr>
        <w:pStyle w:val="Normal0"/>
        <w:spacing w:line="240" w:lineRule="auto"/>
        <w:rPr>
          <w:rFonts w:asciiTheme="minorHAnsi" w:hAnsiTheme="minorHAnsi" w:cstheme="minorHAnsi"/>
          <w:color w:val="000000" w:themeColor="text1"/>
        </w:rPr>
      </w:pPr>
      <w:r w:rsidRPr="00394AC9">
        <w:rPr>
          <w:rFonts w:asciiTheme="minorHAnsi" w:hAnsiTheme="minorHAnsi" w:cstheme="minorHAnsi"/>
          <w:color w:val="000000" w:themeColor="text1"/>
        </w:rPr>
        <w:t xml:space="preserve">You can contact </w:t>
      </w:r>
      <w:r w:rsidR="006B6D79" w:rsidRPr="00394AC9">
        <w:rPr>
          <w:rFonts w:asciiTheme="minorHAnsi" w:hAnsiTheme="minorHAnsi" w:cstheme="minorHAnsi"/>
          <w:color w:val="000000" w:themeColor="text1"/>
        </w:rPr>
        <w:t xml:space="preserve">Clare Joy </w:t>
      </w:r>
      <w:r w:rsidRPr="00394AC9">
        <w:rPr>
          <w:rFonts w:asciiTheme="minorHAnsi" w:hAnsiTheme="minorHAnsi" w:cstheme="minorHAnsi"/>
          <w:color w:val="000000" w:themeColor="text1"/>
        </w:rPr>
        <w:t xml:space="preserve">about the application process by email </w:t>
      </w:r>
      <w:r w:rsidRPr="00761FB3">
        <w:rPr>
          <w:rFonts w:asciiTheme="minorHAnsi" w:hAnsiTheme="minorHAnsi" w:cstheme="minorHAnsi"/>
          <w:color w:val="000000" w:themeColor="text1"/>
        </w:rPr>
        <w:t xml:space="preserve">on </w:t>
      </w:r>
      <w:hyperlink r:id="rId10" w:history="1">
        <w:r w:rsidR="006B6D79" w:rsidRPr="00761FB3">
          <w:rPr>
            <w:rStyle w:val="Hyperlink"/>
            <w:rFonts w:asciiTheme="minorHAnsi" w:hAnsiTheme="minorHAnsi" w:cstheme="minorHAnsi"/>
            <w:color w:val="000000" w:themeColor="text1"/>
          </w:rPr>
          <w:t>clare</w:t>
        </w:r>
        <w:r w:rsidRPr="00761FB3">
          <w:rPr>
            <w:rStyle w:val="Hyperlink"/>
            <w:rFonts w:asciiTheme="minorHAnsi" w:hAnsiTheme="minorHAnsi" w:cstheme="minorHAnsi"/>
            <w:color w:val="000000" w:themeColor="text1"/>
          </w:rPr>
          <w:t>@organiclea.org.uk</w:t>
        </w:r>
      </w:hyperlink>
    </w:p>
    <w:p w14:paraId="11062AA3" w14:textId="71AEC490" w:rsidR="00281E9E" w:rsidRPr="00394AC9" w:rsidRDefault="00281E9E" w:rsidP="00281E9E">
      <w:pPr>
        <w:pStyle w:val="Normal0"/>
        <w:spacing w:line="240" w:lineRule="auto"/>
        <w:rPr>
          <w:rFonts w:asciiTheme="minorHAnsi" w:hAnsiTheme="minorHAnsi" w:cstheme="minorHAnsi"/>
          <w:color w:val="000000" w:themeColor="text1"/>
        </w:rPr>
      </w:pPr>
      <w:r w:rsidRPr="00394AC9">
        <w:rPr>
          <w:rFonts w:asciiTheme="minorHAnsi" w:hAnsiTheme="minorHAnsi" w:cstheme="minorHAnsi"/>
          <w:b/>
          <w:bCs/>
          <w:color w:val="000000" w:themeColor="text1"/>
        </w:rPr>
        <w:t>Please send completed applications to</w:t>
      </w:r>
      <w:r w:rsidRPr="00761FB3">
        <w:rPr>
          <w:rFonts w:asciiTheme="minorHAnsi" w:hAnsiTheme="minorHAnsi" w:cstheme="minorHAnsi"/>
          <w:color w:val="000000" w:themeColor="text1"/>
        </w:rPr>
        <w:t xml:space="preserve"> </w:t>
      </w:r>
      <w:r w:rsidR="006B6D79" w:rsidRPr="00761FB3">
        <w:rPr>
          <w:rFonts w:asciiTheme="minorHAnsi" w:hAnsiTheme="minorHAnsi" w:cstheme="minorHAnsi"/>
          <w:color w:val="000000" w:themeColor="text1"/>
        </w:rPr>
        <w:t>clare@organiclea.org.uk</w:t>
      </w:r>
    </w:p>
    <w:p w14:paraId="349E5FC5" w14:textId="1D40E587" w:rsidR="00281E9E" w:rsidRPr="00394AC9" w:rsidRDefault="00281E9E" w:rsidP="00281E9E">
      <w:pPr>
        <w:pStyle w:val="Normal0"/>
        <w:spacing w:line="240" w:lineRule="auto"/>
        <w:rPr>
          <w:rFonts w:asciiTheme="minorHAnsi" w:hAnsiTheme="minorHAnsi" w:cstheme="minorHAnsi"/>
          <w:color w:val="000000" w:themeColor="text1"/>
        </w:rPr>
      </w:pPr>
      <w:r w:rsidRPr="00394AC9">
        <w:rPr>
          <w:rFonts w:asciiTheme="minorHAnsi" w:hAnsiTheme="minorHAnsi" w:cstheme="minorHAnsi"/>
          <w:color w:val="000000" w:themeColor="text1"/>
        </w:rPr>
        <w:t>Deadline for applications is</w:t>
      </w:r>
      <w:r w:rsidRPr="00394AC9">
        <w:rPr>
          <w:rFonts w:asciiTheme="minorHAnsi" w:hAnsiTheme="minorHAnsi" w:cstheme="minorHAnsi"/>
          <w:b/>
          <w:bCs/>
          <w:color w:val="000000" w:themeColor="text1"/>
        </w:rPr>
        <w:t xml:space="preserve"> </w:t>
      </w:r>
      <w:r w:rsidR="006B6D79" w:rsidRPr="00394AC9">
        <w:rPr>
          <w:rFonts w:asciiTheme="minorHAnsi" w:hAnsiTheme="minorHAnsi" w:cstheme="minorHAnsi"/>
          <w:b/>
          <w:bCs/>
          <w:color w:val="000000" w:themeColor="text1"/>
        </w:rPr>
        <w:t>9am Tuesday 16 April</w:t>
      </w:r>
    </w:p>
    <w:p w14:paraId="3ACCD704" w14:textId="40B47BC6" w:rsidR="00281E9E" w:rsidRPr="00394AC9" w:rsidRDefault="00281E9E" w:rsidP="00281E9E">
      <w:pPr>
        <w:pStyle w:val="Normal0"/>
        <w:spacing w:line="240" w:lineRule="auto"/>
        <w:rPr>
          <w:rFonts w:asciiTheme="minorHAnsi" w:hAnsiTheme="minorHAnsi" w:cstheme="minorHAnsi"/>
          <w:color w:val="000000" w:themeColor="text1"/>
        </w:rPr>
      </w:pPr>
      <w:r w:rsidRPr="00394AC9">
        <w:rPr>
          <w:rFonts w:asciiTheme="minorHAnsi" w:hAnsiTheme="minorHAnsi" w:cstheme="minorHAnsi"/>
          <w:color w:val="000000" w:themeColor="text1"/>
        </w:rPr>
        <w:t>Interviews are expected to take place on</w:t>
      </w:r>
      <w:r w:rsidRPr="00394AC9">
        <w:rPr>
          <w:rFonts w:asciiTheme="minorHAnsi" w:hAnsiTheme="minorHAnsi" w:cstheme="minorHAnsi"/>
          <w:b/>
          <w:bCs/>
          <w:color w:val="000000" w:themeColor="text1"/>
        </w:rPr>
        <w:t xml:space="preserve"> </w:t>
      </w:r>
      <w:r w:rsidR="006B6D79" w:rsidRPr="00394AC9">
        <w:rPr>
          <w:rFonts w:asciiTheme="minorHAnsi" w:hAnsiTheme="minorHAnsi" w:cstheme="minorHAnsi"/>
          <w:b/>
          <w:bCs/>
          <w:color w:val="000000" w:themeColor="text1"/>
        </w:rPr>
        <w:t xml:space="preserve">Tuesday 23 </w:t>
      </w:r>
      <w:r w:rsidRPr="00761FB3">
        <w:rPr>
          <w:rFonts w:asciiTheme="minorHAnsi" w:hAnsiTheme="minorHAnsi" w:cstheme="minorHAnsi"/>
          <w:b/>
          <w:bCs/>
          <w:color w:val="000000" w:themeColor="text1"/>
        </w:rPr>
        <w:t>April</w:t>
      </w:r>
      <w:r w:rsidR="006B6D79" w:rsidRPr="00394AC9">
        <w:rPr>
          <w:rFonts w:asciiTheme="minorHAnsi" w:hAnsiTheme="minorHAnsi" w:cstheme="minorHAnsi"/>
          <w:b/>
          <w:bCs/>
          <w:color w:val="000000" w:themeColor="text1"/>
        </w:rPr>
        <w:t xml:space="preserve"> 2024</w:t>
      </w:r>
      <w:r w:rsidRPr="00394AC9">
        <w:rPr>
          <w:rFonts w:asciiTheme="minorHAnsi" w:hAnsiTheme="minorHAnsi" w:cstheme="minorHAnsi"/>
          <w:b/>
          <w:bCs/>
          <w:color w:val="000000" w:themeColor="text1"/>
        </w:rPr>
        <w:t>.</w:t>
      </w:r>
    </w:p>
    <w:p w14:paraId="557208B7" w14:textId="2BFA148C" w:rsidR="00F928A1" w:rsidRPr="00394AC9" w:rsidRDefault="00281E9E" w:rsidP="00281E9E">
      <w:pPr>
        <w:pStyle w:val="Normal0"/>
        <w:spacing w:line="240" w:lineRule="auto"/>
        <w:rPr>
          <w:rFonts w:asciiTheme="minorHAnsi" w:hAnsiTheme="minorHAnsi" w:cstheme="minorHAnsi"/>
          <w:color w:val="000000" w:themeColor="text1"/>
        </w:rPr>
      </w:pPr>
      <w:r w:rsidRPr="00394AC9">
        <w:rPr>
          <w:rFonts w:asciiTheme="minorHAnsi" w:hAnsiTheme="minorHAnsi" w:cstheme="minorHAnsi"/>
          <w:color w:val="000000" w:themeColor="text1"/>
        </w:rPr>
        <w:t>Start date: As soon as possible after interviews</w:t>
      </w:r>
    </w:p>
    <w:p w14:paraId="0FA55FB8" w14:textId="77777777" w:rsidR="001F47A6" w:rsidRPr="00761FB3" w:rsidRDefault="001F47A6" w:rsidP="001F47A6">
      <w:pPr>
        <w:tabs>
          <w:tab w:val="left" w:pos="1701"/>
        </w:tabs>
        <w:rPr>
          <w:rFonts w:asciiTheme="minorHAnsi" w:hAnsiTheme="minorHAnsi" w:cstheme="minorHAnsi"/>
          <w:color w:val="000000" w:themeColor="text1"/>
          <w:sz w:val="22"/>
          <w:szCs w:val="22"/>
        </w:rPr>
      </w:pPr>
      <w:r w:rsidRPr="00761FB3">
        <w:rPr>
          <w:rFonts w:asciiTheme="minorHAnsi" w:hAnsiTheme="minorHAnsi" w:cstheme="minorHAnsi"/>
          <w:color w:val="000000" w:themeColor="text1"/>
          <w:sz w:val="22"/>
          <w:szCs w:val="22"/>
        </w:rPr>
        <w:t>Successful appointment to the role will be subject to satisfactory references and will require proof of eligibility to work in the UK, self-declaration of unspent convictions and an enhanced Disclosure and Barring service (DBS) check.</w:t>
      </w:r>
    </w:p>
    <w:p w14:paraId="5655D6CE" w14:textId="77777777" w:rsidR="001F47A6" w:rsidRPr="00761FB3" w:rsidRDefault="001F47A6" w:rsidP="001F47A6">
      <w:pPr>
        <w:pStyle w:val="paragraph"/>
        <w:tabs>
          <w:tab w:val="left" w:pos="1701"/>
        </w:tabs>
        <w:spacing w:before="0" w:beforeAutospacing="0" w:after="0" w:afterAutospacing="0"/>
        <w:textAlignment w:val="baseline"/>
        <w:rPr>
          <w:rStyle w:val="eop"/>
          <w:rFonts w:asciiTheme="minorHAnsi" w:hAnsiTheme="minorHAnsi" w:cstheme="minorHAnsi"/>
          <w:color w:val="000000" w:themeColor="text1"/>
          <w:sz w:val="22"/>
          <w:szCs w:val="22"/>
        </w:rPr>
      </w:pPr>
    </w:p>
    <w:p w14:paraId="3DC37D29" w14:textId="77777777" w:rsidR="001F47A6" w:rsidRPr="00761FB3" w:rsidRDefault="001F47A6" w:rsidP="00F928A1">
      <w:pPr>
        <w:tabs>
          <w:tab w:val="left" w:pos="1701"/>
        </w:tabs>
        <w:rPr>
          <w:rFonts w:asciiTheme="minorHAnsi" w:hAnsiTheme="minorHAnsi" w:cstheme="minorHAnsi"/>
          <w:b/>
          <w:iCs/>
          <w:color w:val="000000" w:themeColor="text1"/>
          <w:sz w:val="22"/>
          <w:szCs w:val="22"/>
        </w:rPr>
      </w:pPr>
    </w:p>
    <w:sectPr w:rsidR="001F47A6" w:rsidRPr="00761FB3" w:rsidSect="00000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BC19" w14:textId="77777777" w:rsidR="00000E8B" w:rsidRDefault="00000E8B" w:rsidP="00A50742">
      <w:r>
        <w:separator/>
      </w:r>
    </w:p>
  </w:endnote>
  <w:endnote w:type="continuationSeparator" w:id="0">
    <w:p w14:paraId="7E2B13F5" w14:textId="77777777" w:rsidR="00000E8B" w:rsidRDefault="00000E8B" w:rsidP="00A5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Symbol">
    <w:altName w:val="Calibri"/>
    <w:panose1 w:val="020B0604020202020204"/>
    <w:charset w:val="00"/>
    <w:family w:val="auto"/>
    <w:pitch w:val="variable"/>
    <w:sig w:usb0="800000AF" w:usb1="1001ECEA"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98D5" w14:textId="77777777" w:rsidR="00000E8B" w:rsidRDefault="00000E8B" w:rsidP="00A50742">
      <w:r>
        <w:separator/>
      </w:r>
    </w:p>
  </w:footnote>
  <w:footnote w:type="continuationSeparator" w:id="0">
    <w:p w14:paraId="1AE8C96A" w14:textId="77777777" w:rsidR="00000E8B" w:rsidRDefault="00000E8B" w:rsidP="00A50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3061F58"/>
    <w:multiLevelType w:val="hybridMultilevel"/>
    <w:tmpl w:val="5C64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0A3E"/>
    <w:multiLevelType w:val="multilevel"/>
    <w:tmpl w:val="2DF81384"/>
    <w:lvl w:ilvl="0">
      <w:start w:val="1"/>
      <w:numFmt w:val="decimal"/>
      <w:pStyle w:val="Plunket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7B175D"/>
    <w:multiLevelType w:val="multilevel"/>
    <w:tmpl w:val="F8B287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703795"/>
    <w:multiLevelType w:val="hybridMultilevel"/>
    <w:tmpl w:val="B0A43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6267A"/>
    <w:multiLevelType w:val="hybridMultilevel"/>
    <w:tmpl w:val="BE7667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F82205F"/>
    <w:multiLevelType w:val="hybridMultilevel"/>
    <w:tmpl w:val="3A844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D57D0"/>
    <w:multiLevelType w:val="multilevel"/>
    <w:tmpl w:val="176C0A40"/>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12F2079C"/>
    <w:multiLevelType w:val="hybridMultilevel"/>
    <w:tmpl w:val="43FC9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B7AB5"/>
    <w:multiLevelType w:val="multilevel"/>
    <w:tmpl w:val="7AD47C50"/>
    <w:lvl w:ilvl="0">
      <w:start w:val="1"/>
      <w:numFmt w:val="bullet"/>
      <w:lvlText w:val=""/>
      <w:lvlJc w:val="left"/>
      <w:pPr>
        <w:tabs>
          <w:tab w:val="num" w:pos="720"/>
        </w:tabs>
        <w:ind w:left="720" w:hanging="360"/>
      </w:pPr>
      <w:rPr>
        <w:rFonts w:ascii="Symbol" w:hAnsi="Symbol" w:cs="Calibri"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Calibri"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Calibri"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BE60E94"/>
    <w:multiLevelType w:val="hybridMultilevel"/>
    <w:tmpl w:val="093C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660E7"/>
    <w:multiLevelType w:val="hybridMultilevel"/>
    <w:tmpl w:val="A118B772"/>
    <w:lvl w:ilvl="0" w:tplc="24E825A0">
      <w:start w:val="1"/>
      <w:numFmt w:val="bullet"/>
      <w:lvlText w:val=""/>
      <w:lvlJc w:val="left"/>
      <w:pPr>
        <w:ind w:left="720" w:hanging="360"/>
      </w:pPr>
      <w:rPr>
        <w:rFonts w:ascii="Symbol" w:hAnsi="Symbol" w:hint="default"/>
      </w:rPr>
    </w:lvl>
    <w:lvl w:ilvl="1" w:tplc="E38C00F0">
      <w:start w:val="1"/>
      <w:numFmt w:val="bullet"/>
      <w:lvlText w:val="o"/>
      <w:lvlJc w:val="left"/>
      <w:pPr>
        <w:ind w:left="1440" w:hanging="360"/>
      </w:pPr>
      <w:rPr>
        <w:rFonts w:ascii="Courier New" w:hAnsi="Courier New" w:hint="default"/>
      </w:rPr>
    </w:lvl>
    <w:lvl w:ilvl="2" w:tplc="5E28965A">
      <w:start w:val="1"/>
      <w:numFmt w:val="bullet"/>
      <w:lvlText w:val=""/>
      <w:lvlJc w:val="left"/>
      <w:pPr>
        <w:ind w:left="2160" w:hanging="360"/>
      </w:pPr>
      <w:rPr>
        <w:rFonts w:ascii="Wingdings" w:hAnsi="Wingdings" w:hint="default"/>
      </w:rPr>
    </w:lvl>
    <w:lvl w:ilvl="3" w:tplc="641878C8">
      <w:start w:val="1"/>
      <w:numFmt w:val="bullet"/>
      <w:lvlText w:val=""/>
      <w:lvlJc w:val="left"/>
      <w:pPr>
        <w:ind w:left="2880" w:hanging="360"/>
      </w:pPr>
      <w:rPr>
        <w:rFonts w:ascii="Symbol" w:hAnsi="Symbol" w:hint="default"/>
      </w:rPr>
    </w:lvl>
    <w:lvl w:ilvl="4" w:tplc="2ED28C50">
      <w:start w:val="1"/>
      <w:numFmt w:val="bullet"/>
      <w:lvlText w:val="o"/>
      <w:lvlJc w:val="left"/>
      <w:pPr>
        <w:ind w:left="3600" w:hanging="360"/>
      </w:pPr>
      <w:rPr>
        <w:rFonts w:ascii="Courier New" w:hAnsi="Courier New" w:hint="default"/>
      </w:rPr>
    </w:lvl>
    <w:lvl w:ilvl="5" w:tplc="5896087E">
      <w:start w:val="1"/>
      <w:numFmt w:val="bullet"/>
      <w:lvlText w:val=""/>
      <w:lvlJc w:val="left"/>
      <w:pPr>
        <w:ind w:left="4320" w:hanging="360"/>
      </w:pPr>
      <w:rPr>
        <w:rFonts w:ascii="Wingdings" w:hAnsi="Wingdings" w:hint="default"/>
      </w:rPr>
    </w:lvl>
    <w:lvl w:ilvl="6" w:tplc="3D5E9C86">
      <w:start w:val="1"/>
      <w:numFmt w:val="bullet"/>
      <w:lvlText w:val=""/>
      <w:lvlJc w:val="left"/>
      <w:pPr>
        <w:ind w:left="5040" w:hanging="360"/>
      </w:pPr>
      <w:rPr>
        <w:rFonts w:ascii="Symbol" w:hAnsi="Symbol" w:hint="default"/>
      </w:rPr>
    </w:lvl>
    <w:lvl w:ilvl="7" w:tplc="63BA6962">
      <w:start w:val="1"/>
      <w:numFmt w:val="bullet"/>
      <w:lvlText w:val="o"/>
      <w:lvlJc w:val="left"/>
      <w:pPr>
        <w:ind w:left="5760" w:hanging="360"/>
      </w:pPr>
      <w:rPr>
        <w:rFonts w:ascii="Courier New" w:hAnsi="Courier New" w:hint="default"/>
      </w:rPr>
    </w:lvl>
    <w:lvl w:ilvl="8" w:tplc="6C5227B6">
      <w:start w:val="1"/>
      <w:numFmt w:val="bullet"/>
      <w:lvlText w:val=""/>
      <w:lvlJc w:val="left"/>
      <w:pPr>
        <w:ind w:left="6480" w:hanging="360"/>
      </w:pPr>
      <w:rPr>
        <w:rFonts w:ascii="Wingdings" w:hAnsi="Wingdings" w:hint="default"/>
      </w:rPr>
    </w:lvl>
  </w:abstractNum>
  <w:abstractNum w:abstractNumId="12" w15:restartNumberingAfterBreak="0">
    <w:nsid w:val="1EA4388A"/>
    <w:multiLevelType w:val="hybridMultilevel"/>
    <w:tmpl w:val="3E5808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8A912"/>
    <w:multiLevelType w:val="hybridMultilevel"/>
    <w:tmpl w:val="6A3291F4"/>
    <w:lvl w:ilvl="0" w:tplc="DDD24984">
      <w:start w:val="1"/>
      <w:numFmt w:val="bullet"/>
      <w:lvlText w:val="·"/>
      <w:lvlJc w:val="left"/>
      <w:pPr>
        <w:ind w:left="720" w:hanging="360"/>
      </w:pPr>
      <w:rPr>
        <w:rFonts w:ascii="Symbol" w:hAnsi="Symbol" w:hint="default"/>
      </w:rPr>
    </w:lvl>
    <w:lvl w:ilvl="1" w:tplc="A5A657B6">
      <w:start w:val="1"/>
      <w:numFmt w:val="bullet"/>
      <w:lvlText w:val="o"/>
      <w:lvlJc w:val="left"/>
      <w:pPr>
        <w:ind w:left="1440" w:hanging="360"/>
      </w:pPr>
      <w:rPr>
        <w:rFonts w:ascii="Courier New" w:hAnsi="Courier New" w:hint="default"/>
      </w:rPr>
    </w:lvl>
    <w:lvl w:ilvl="2" w:tplc="6B88B696">
      <w:start w:val="1"/>
      <w:numFmt w:val="bullet"/>
      <w:lvlText w:val=""/>
      <w:lvlJc w:val="left"/>
      <w:pPr>
        <w:ind w:left="2160" w:hanging="360"/>
      </w:pPr>
      <w:rPr>
        <w:rFonts w:ascii="Wingdings" w:hAnsi="Wingdings" w:hint="default"/>
      </w:rPr>
    </w:lvl>
    <w:lvl w:ilvl="3" w:tplc="19C4DEB6">
      <w:start w:val="1"/>
      <w:numFmt w:val="bullet"/>
      <w:lvlText w:val=""/>
      <w:lvlJc w:val="left"/>
      <w:pPr>
        <w:ind w:left="2880" w:hanging="360"/>
      </w:pPr>
      <w:rPr>
        <w:rFonts w:ascii="Symbol" w:hAnsi="Symbol" w:hint="default"/>
      </w:rPr>
    </w:lvl>
    <w:lvl w:ilvl="4" w:tplc="8E26E430">
      <w:start w:val="1"/>
      <w:numFmt w:val="bullet"/>
      <w:lvlText w:val="o"/>
      <w:lvlJc w:val="left"/>
      <w:pPr>
        <w:ind w:left="3600" w:hanging="360"/>
      </w:pPr>
      <w:rPr>
        <w:rFonts w:ascii="Courier New" w:hAnsi="Courier New" w:hint="default"/>
      </w:rPr>
    </w:lvl>
    <w:lvl w:ilvl="5" w:tplc="836AFD7E">
      <w:start w:val="1"/>
      <w:numFmt w:val="bullet"/>
      <w:lvlText w:val=""/>
      <w:lvlJc w:val="left"/>
      <w:pPr>
        <w:ind w:left="4320" w:hanging="360"/>
      </w:pPr>
      <w:rPr>
        <w:rFonts w:ascii="Wingdings" w:hAnsi="Wingdings" w:hint="default"/>
      </w:rPr>
    </w:lvl>
    <w:lvl w:ilvl="6" w:tplc="53A42E54">
      <w:start w:val="1"/>
      <w:numFmt w:val="bullet"/>
      <w:lvlText w:val=""/>
      <w:lvlJc w:val="left"/>
      <w:pPr>
        <w:ind w:left="5040" w:hanging="360"/>
      </w:pPr>
      <w:rPr>
        <w:rFonts w:ascii="Symbol" w:hAnsi="Symbol" w:hint="default"/>
      </w:rPr>
    </w:lvl>
    <w:lvl w:ilvl="7" w:tplc="DB62FDC8">
      <w:start w:val="1"/>
      <w:numFmt w:val="bullet"/>
      <w:lvlText w:val="o"/>
      <w:lvlJc w:val="left"/>
      <w:pPr>
        <w:ind w:left="5760" w:hanging="360"/>
      </w:pPr>
      <w:rPr>
        <w:rFonts w:ascii="Courier New" w:hAnsi="Courier New" w:hint="default"/>
      </w:rPr>
    </w:lvl>
    <w:lvl w:ilvl="8" w:tplc="82CE8020">
      <w:start w:val="1"/>
      <w:numFmt w:val="bullet"/>
      <w:lvlText w:val=""/>
      <w:lvlJc w:val="left"/>
      <w:pPr>
        <w:ind w:left="6480" w:hanging="360"/>
      </w:pPr>
      <w:rPr>
        <w:rFonts w:ascii="Wingdings" w:hAnsi="Wingdings" w:hint="default"/>
      </w:rPr>
    </w:lvl>
  </w:abstractNum>
  <w:abstractNum w:abstractNumId="14" w15:restartNumberingAfterBreak="0">
    <w:nsid w:val="2E32E480"/>
    <w:multiLevelType w:val="hybridMultilevel"/>
    <w:tmpl w:val="FFFFFFFF"/>
    <w:lvl w:ilvl="0" w:tplc="69B4BDC0">
      <w:start w:val="1"/>
      <w:numFmt w:val="bullet"/>
      <w:lvlText w:val="●"/>
      <w:lvlJc w:val="left"/>
      <w:pPr>
        <w:ind w:left="720" w:hanging="360"/>
      </w:pPr>
      <w:rPr>
        <w:rFonts w:ascii="Noto Sans Symbols" w:hAnsi="Noto Sans Symbols" w:hint="default"/>
      </w:rPr>
    </w:lvl>
    <w:lvl w:ilvl="1" w:tplc="E3FE38B2">
      <w:start w:val="1"/>
      <w:numFmt w:val="bullet"/>
      <w:lvlText w:val="o"/>
      <w:lvlJc w:val="left"/>
      <w:pPr>
        <w:ind w:left="1440" w:hanging="360"/>
      </w:pPr>
      <w:rPr>
        <w:rFonts w:ascii="Courier New" w:hAnsi="Courier New" w:hint="default"/>
      </w:rPr>
    </w:lvl>
    <w:lvl w:ilvl="2" w:tplc="71F66FE6">
      <w:start w:val="1"/>
      <w:numFmt w:val="bullet"/>
      <w:lvlText w:val=""/>
      <w:lvlJc w:val="left"/>
      <w:pPr>
        <w:ind w:left="2160" w:hanging="360"/>
      </w:pPr>
      <w:rPr>
        <w:rFonts w:ascii="Wingdings" w:hAnsi="Wingdings" w:hint="default"/>
      </w:rPr>
    </w:lvl>
    <w:lvl w:ilvl="3" w:tplc="33FCC4D4">
      <w:start w:val="1"/>
      <w:numFmt w:val="bullet"/>
      <w:lvlText w:val=""/>
      <w:lvlJc w:val="left"/>
      <w:pPr>
        <w:ind w:left="2880" w:hanging="360"/>
      </w:pPr>
      <w:rPr>
        <w:rFonts w:ascii="Symbol" w:hAnsi="Symbol" w:hint="default"/>
      </w:rPr>
    </w:lvl>
    <w:lvl w:ilvl="4" w:tplc="7EE24814">
      <w:start w:val="1"/>
      <w:numFmt w:val="bullet"/>
      <w:lvlText w:val="o"/>
      <w:lvlJc w:val="left"/>
      <w:pPr>
        <w:ind w:left="3600" w:hanging="360"/>
      </w:pPr>
      <w:rPr>
        <w:rFonts w:ascii="Courier New" w:hAnsi="Courier New" w:hint="default"/>
      </w:rPr>
    </w:lvl>
    <w:lvl w:ilvl="5" w:tplc="BBA41632">
      <w:start w:val="1"/>
      <w:numFmt w:val="bullet"/>
      <w:lvlText w:val=""/>
      <w:lvlJc w:val="left"/>
      <w:pPr>
        <w:ind w:left="4320" w:hanging="360"/>
      </w:pPr>
      <w:rPr>
        <w:rFonts w:ascii="Wingdings" w:hAnsi="Wingdings" w:hint="default"/>
      </w:rPr>
    </w:lvl>
    <w:lvl w:ilvl="6" w:tplc="BF96622A">
      <w:start w:val="1"/>
      <w:numFmt w:val="bullet"/>
      <w:lvlText w:val=""/>
      <w:lvlJc w:val="left"/>
      <w:pPr>
        <w:ind w:left="5040" w:hanging="360"/>
      </w:pPr>
      <w:rPr>
        <w:rFonts w:ascii="Symbol" w:hAnsi="Symbol" w:hint="default"/>
      </w:rPr>
    </w:lvl>
    <w:lvl w:ilvl="7" w:tplc="69DCAA3E">
      <w:start w:val="1"/>
      <w:numFmt w:val="bullet"/>
      <w:lvlText w:val="o"/>
      <w:lvlJc w:val="left"/>
      <w:pPr>
        <w:ind w:left="5760" w:hanging="360"/>
      </w:pPr>
      <w:rPr>
        <w:rFonts w:ascii="Courier New" w:hAnsi="Courier New" w:hint="default"/>
      </w:rPr>
    </w:lvl>
    <w:lvl w:ilvl="8" w:tplc="BD5AB906">
      <w:start w:val="1"/>
      <w:numFmt w:val="bullet"/>
      <w:lvlText w:val=""/>
      <w:lvlJc w:val="left"/>
      <w:pPr>
        <w:ind w:left="6480" w:hanging="360"/>
      </w:pPr>
      <w:rPr>
        <w:rFonts w:ascii="Wingdings" w:hAnsi="Wingdings" w:hint="default"/>
      </w:rPr>
    </w:lvl>
  </w:abstractNum>
  <w:abstractNum w:abstractNumId="15" w15:restartNumberingAfterBreak="0">
    <w:nsid w:val="2E757BCB"/>
    <w:multiLevelType w:val="hybridMultilevel"/>
    <w:tmpl w:val="CEF2C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1727C"/>
    <w:multiLevelType w:val="hybridMultilevel"/>
    <w:tmpl w:val="AAF27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D21F16"/>
    <w:multiLevelType w:val="hybridMultilevel"/>
    <w:tmpl w:val="6F7A3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169EA"/>
    <w:multiLevelType w:val="hybridMultilevel"/>
    <w:tmpl w:val="F940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24F"/>
    <w:multiLevelType w:val="hybridMultilevel"/>
    <w:tmpl w:val="77D479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224747"/>
    <w:multiLevelType w:val="hybridMultilevel"/>
    <w:tmpl w:val="74C8A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A39C8"/>
    <w:multiLevelType w:val="hybridMultilevel"/>
    <w:tmpl w:val="EAF8B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21501"/>
    <w:multiLevelType w:val="hybridMultilevel"/>
    <w:tmpl w:val="E5B85B90"/>
    <w:lvl w:ilvl="0" w:tplc="47BA2BAC">
      <w:start w:val="1"/>
      <w:numFmt w:val="bullet"/>
      <w:lvlText w:val=""/>
      <w:lvlJc w:val="left"/>
      <w:pPr>
        <w:tabs>
          <w:tab w:val="num" w:pos="720"/>
        </w:tabs>
        <w:ind w:left="720" w:hanging="360"/>
      </w:pPr>
      <w:rPr>
        <w:rFonts w:ascii="Symbol" w:hAnsi="Symbol" w:hint="default"/>
      </w:rPr>
    </w:lvl>
    <w:lvl w:ilvl="1" w:tplc="BE6A805E">
      <w:start w:val="1"/>
      <w:numFmt w:val="bullet"/>
      <w:lvlText w:val="◦"/>
      <w:lvlJc w:val="left"/>
      <w:pPr>
        <w:tabs>
          <w:tab w:val="num" w:pos="1080"/>
        </w:tabs>
        <w:ind w:left="1080" w:hanging="360"/>
      </w:pPr>
      <w:rPr>
        <w:rFonts w:ascii="OpenSymbol" w:hAnsi="OpenSymbol" w:hint="default"/>
      </w:rPr>
    </w:lvl>
    <w:lvl w:ilvl="2" w:tplc="F690778C">
      <w:start w:val="1"/>
      <w:numFmt w:val="bullet"/>
      <w:lvlText w:val="▪"/>
      <w:lvlJc w:val="left"/>
      <w:pPr>
        <w:tabs>
          <w:tab w:val="num" w:pos="1440"/>
        </w:tabs>
        <w:ind w:left="1440" w:hanging="360"/>
      </w:pPr>
      <w:rPr>
        <w:rFonts w:ascii="OpenSymbol" w:hAnsi="OpenSymbol" w:hint="default"/>
      </w:rPr>
    </w:lvl>
    <w:lvl w:ilvl="3" w:tplc="C952F0C6">
      <w:start w:val="1"/>
      <w:numFmt w:val="bullet"/>
      <w:lvlText w:val=""/>
      <w:lvlJc w:val="left"/>
      <w:pPr>
        <w:tabs>
          <w:tab w:val="num" w:pos="1800"/>
        </w:tabs>
        <w:ind w:left="1800" w:hanging="360"/>
      </w:pPr>
      <w:rPr>
        <w:rFonts w:ascii="Symbol" w:hAnsi="Symbol" w:hint="default"/>
      </w:rPr>
    </w:lvl>
    <w:lvl w:ilvl="4" w:tplc="8850FF7A">
      <w:start w:val="1"/>
      <w:numFmt w:val="bullet"/>
      <w:lvlText w:val="◦"/>
      <w:lvlJc w:val="left"/>
      <w:pPr>
        <w:tabs>
          <w:tab w:val="num" w:pos="2160"/>
        </w:tabs>
        <w:ind w:left="2160" w:hanging="360"/>
      </w:pPr>
      <w:rPr>
        <w:rFonts w:ascii="OpenSymbol" w:hAnsi="OpenSymbol" w:hint="default"/>
      </w:rPr>
    </w:lvl>
    <w:lvl w:ilvl="5" w:tplc="975C4838">
      <w:start w:val="1"/>
      <w:numFmt w:val="bullet"/>
      <w:lvlText w:val="▪"/>
      <w:lvlJc w:val="left"/>
      <w:pPr>
        <w:tabs>
          <w:tab w:val="num" w:pos="2520"/>
        </w:tabs>
        <w:ind w:left="2520" w:hanging="360"/>
      </w:pPr>
      <w:rPr>
        <w:rFonts w:ascii="OpenSymbol" w:hAnsi="OpenSymbol" w:hint="default"/>
      </w:rPr>
    </w:lvl>
    <w:lvl w:ilvl="6" w:tplc="E0BC20DA">
      <w:start w:val="1"/>
      <w:numFmt w:val="bullet"/>
      <w:lvlText w:val=""/>
      <w:lvlJc w:val="left"/>
      <w:pPr>
        <w:tabs>
          <w:tab w:val="num" w:pos="2880"/>
        </w:tabs>
        <w:ind w:left="2880" w:hanging="360"/>
      </w:pPr>
      <w:rPr>
        <w:rFonts w:ascii="Symbol" w:hAnsi="Symbol" w:hint="default"/>
      </w:rPr>
    </w:lvl>
    <w:lvl w:ilvl="7" w:tplc="A238DB2C">
      <w:start w:val="1"/>
      <w:numFmt w:val="bullet"/>
      <w:lvlText w:val="◦"/>
      <w:lvlJc w:val="left"/>
      <w:pPr>
        <w:tabs>
          <w:tab w:val="num" w:pos="3240"/>
        </w:tabs>
        <w:ind w:left="3240" w:hanging="360"/>
      </w:pPr>
      <w:rPr>
        <w:rFonts w:ascii="OpenSymbol" w:hAnsi="OpenSymbol" w:hint="default"/>
      </w:rPr>
    </w:lvl>
    <w:lvl w:ilvl="8" w:tplc="B9BAADBC">
      <w:start w:val="1"/>
      <w:numFmt w:val="bullet"/>
      <w:lvlText w:val="▪"/>
      <w:lvlJc w:val="left"/>
      <w:pPr>
        <w:tabs>
          <w:tab w:val="num" w:pos="3600"/>
        </w:tabs>
        <w:ind w:left="3600" w:hanging="360"/>
      </w:pPr>
      <w:rPr>
        <w:rFonts w:ascii="OpenSymbol" w:hAnsi="OpenSymbol" w:hint="default"/>
      </w:rPr>
    </w:lvl>
  </w:abstractNum>
  <w:abstractNum w:abstractNumId="23" w15:restartNumberingAfterBreak="0">
    <w:nsid w:val="4557DAC1"/>
    <w:multiLevelType w:val="hybridMultilevel"/>
    <w:tmpl w:val="7AFED2C0"/>
    <w:lvl w:ilvl="0" w:tplc="97063C50">
      <w:start w:val="1"/>
      <w:numFmt w:val="decimal"/>
      <w:lvlText w:val="%1."/>
      <w:lvlJc w:val="left"/>
      <w:pPr>
        <w:ind w:left="720" w:hanging="360"/>
      </w:pPr>
    </w:lvl>
    <w:lvl w:ilvl="1" w:tplc="19868FBE">
      <w:start w:val="1"/>
      <w:numFmt w:val="lowerLetter"/>
      <w:lvlText w:val="%2."/>
      <w:lvlJc w:val="left"/>
      <w:pPr>
        <w:ind w:left="1440" w:hanging="360"/>
      </w:pPr>
    </w:lvl>
    <w:lvl w:ilvl="2" w:tplc="FA669D3E">
      <w:start w:val="1"/>
      <w:numFmt w:val="lowerRoman"/>
      <w:lvlText w:val="%3."/>
      <w:lvlJc w:val="right"/>
      <w:pPr>
        <w:ind w:left="2160" w:hanging="180"/>
      </w:pPr>
    </w:lvl>
    <w:lvl w:ilvl="3" w:tplc="C38E953E">
      <w:start w:val="1"/>
      <w:numFmt w:val="decimal"/>
      <w:lvlText w:val="%4."/>
      <w:lvlJc w:val="left"/>
      <w:pPr>
        <w:ind w:left="2880" w:hanging="360"/>
      </w:pPr>
    </w:lvl>
    <w:lvl w:ilvl="4" w:tplc="0D70D77C">
      <w:start w:val="1"/>
      <w:numFmt w:val="lowerLetter"/>
      <w:lvlText w:val="%5."/>
      <w:lvlJc w:val="left"/>
      <w:pPr>
        <w:ind w:left="3600" w:hanging="360"/>
      </w:pPr>
    </w:lvl>
    <w:lvl w:ilvl="5" w:tplc="52A86198">
      <w:start w:val="1"/>
      <w:numFmt w:val="lowerRoman"/>
      <w:lvlText w:val="%6."/>
      <w:lvlJc w:val="right"/>
      <w:pPr>
        <w:ind w:left="4320" w:hanging="180"/>
      </w:pPr>
    </w:lvl>
    <w:lvl w:ilvl="6" w:tplc="8D7A123A">
      <w:start w:val="1"/>
      <w:numFmt w:val="decimal"/>
      <w:lvlText w:val="%7."/>
      <w:lvlJc w:val="left"/>
      <w:pPr>
        <w:ind w:left="5040" w:hanging="360"/>
      </w:pPr>
    </w:lvl>
    <w:lvl w:ilvl="7" w:tplc="80969236">
      <w:start w:val="1"/>
      <w:numFmt w:val="lowerLetter"/>
      <w:lvlText w:val="%8."/>
      <w:lvlJc w:val="left"/>
      <w:pPr>
        <w:ind w:left="5760" w:hanging="360"/>
      </w:pPr>
    </w:lvl>
    <w:lvl w:ilvl="8" w:tplc="9D007816">
      <w:start w:val="1"/>
      <w:numFmt w:val="lowerRoman"/>
      <w:lvlText w:val="%9."/>
      <w:lvlJc w:val="right"/>
      <w:pPr>
        <w:ind w:left="6480" w:hanging="180"/>
      </w:pPr>
    </w:lvl>
  </w:abstractNum>
  <w:abstractNum w:abstractNumId="24" w15:restartNumberingAfterBreak="0">
    <w:nsid w:val="4AD92ADE"/>
    <w:multiLevelType w:val="hybridMultilevel"/>
    <w:tmpl w:val="763A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139EE"/>
    <w:multiLevelType w:val="hybridMultilevel"/>
    <w:tmpl w:val="E39A2F4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75EB6"/>
    <w:multiLevelType w:val="hybridMultilevel"/>
    <w:tmpl w:val="80D8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DDFB0"/>
    <w:multiLevelType w:val="hybridMultilevel"/>
    <w:tmpl w:val="DB62E632"/>
    <w:lvl w:ilvl="0" w:tplc="88441BDC">
      <w:start w:val="1"/>
      <w:numFmt w:val="bullet"/>
      <w:lvlText w:val="·"/>
      <w:lvlJc w:val="left"/>
      <w:pPr>
        <w:ind w:left="720" w:hanging="360"/>
      </w:pPr>
      <w:rPr>
        <w:rFonts w:ascii="Symbol" w:hAnsi="Symbol" w:hint="default"/>
      </w:rPr>
    </w:lvl>
    <w:lvl w:ilvl="1" w:tplc="46CC7FF8">
      <w:start w:val="1"/>
      <w:numFmt w:val="bullet"/>
      <w:lvlText w:val="o"/>
      <w:lvlJc w:val="left"/>
      <w:pPr>
        <w:ind w:left="1440" w:hanging="360"/>
      </w:pPr>
      <w:rPr>
        <w:rFonts w:ascii="Courier New" w:hAnsi="Courier New" w:hint="default"/>
      </w:rPr>
    </w:lvl>
    <w:lvl w:ilvl="2" w:tplc="A9EC3B90">
      <w:start w:val="1"/>
      <w:numFmt w:val="bullet"/>
      <w:lvlText w:val=""/>
      <w:lvlJc w:val="left"/>
      <w:pPr>
        <w:ind w:left="2160" w:hanging="360"/>
      </w:pPr>
      <w:rPr>
        <w:rFonts w:ascii="Wingdings" w:hAnsi="Wingdings" w:hint="default"/>
      </w:rPr>
    </w:lvl>
    <w:lvl w:ilvl="3" w:tplc="979EF962">
      <w:start w:val="1"/>
      <w:numFmt w:val="bullet"/>
      <w:lvlText w:val=""/>
      <w:lvlJc w:val="left"/>
      <w:pPr>
        <w:ind w:left="2880" w:hanging="360"/>
      </w:pPr>
      <w:rPr>
        <w:rFonts w:ascii="Symbol" w:hAnsi="Symbol" w:hint="default"/>
      </w:rPr>
    </w:lvl>
    <w:lvl w:ilvl="4" w:tplc="E9840896">
      <w:start w:val="1"/>
      <w:numFmt w:val="bullet"/>
      <w:lvlText w:val="o"/>
      <w:lvlJc w:val="left"/>
      <w:pPr>
        <w:ind w:left="3600" w:hanging="360"/>
      </w:pPr>
      <w:rPr>
        <w:rFonts w:ascii="Courier New" w:hAnsi="Courier New" w:hint="default"/>
      </w:rPr>
    </w:lvl>
    <w:lvl w:ilvl="5" w:tplc="BFACBB8E">
      <w:start w:val="1"/>
      <w:numFmt w:val="bullet"/>
      <w:lvlText w:val=""/>
      <w:lvlJc w:val="left"/>
      <w:pPr>
        <w:ind w:left="4320" w:hanging="360"/>
      </w:pPr>
      <w:rPr>
        <w:rFonts w:ascii="Wingdings" w:hAnsi="Wingdings" w:hint="default"/>
      </w:rPr>
    </w:lvl>
    <w:lvl w:ilvl="6" w:tplc="C2408C1A">
      <w:start w:val="1"/>
      <w:numFmt w:val="bullet"/>
      <w:lvlText w:val=""/>
      <w:lvlJc w:val="left"/>
      <w:pPr>
        <w:ind w:left="5040" w:hanging="360"/>
      </w:pPr>
      <w:rPr>
        <w:rFonts w:ascii="Symbol" w:hAnsi="Symbol" w:hint="default"/>
      </w:rPr>
    </w:lvl>
    <w:lvl w:ilvl="7" w:tplc="2E700110">
      <w:start w:val="1"/>
      <w:numFmt w:val="bullet"/>
      <w:lvlText w:val="o"/>
      <w:lvlJc w:val="left"/>
      <w:pPr>
        <w:ind w:left="5760" w:hanging="360"/>
      </w:pPr>
      <w:rPr>
        <w:rFonts w:ascii="Courier New" w:hAnsi="Courier New" w:hint="default"/>
      </w:rPr>
    </w:lvl>
    <w:lvl w:ilvl="8" w:tplc="2368C720">
      <w:start w:val="1"/>
      <w:numFmt w:val="bullet"/>
      <w:lvlText w:val=""/>
      <w:lvlJc w:val="left"/>
      <w:pPr>
        <w:ind w:left="6480" w:hanging="360"/>
      </w:pPr>
      <w:rPr>
        <w:rFonts w:ascii="Wingdings" w:hAnsi="Wingdings" w:hint="default"/>
      </w:rPr>
    </w:lvl>
  </w:abstractNum>
  <w:abstractNum w:abstractNumId="28" w15:restartNumberingAfterBreak="0">
    <w:nsid w:val="5DEE2C16"/>
    <w:multiLevelType w:val="hybridMultilevel"/>
    <w:tmpl w:val="F2C6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E54E4"/>
    <w:multiLevelType w:val="hybridMultilevel"/>
    <w:tmpl w:val="02BC5A34"/>
    <w:lvl w:ilvl="0" w:tplc="FB0ED5DA">
      <w:start w:val="1"/>
      <w:numFmt w:val="bullet"/>
      <w:lvlText w:val="·"/>
      <w:lvlJc w:val="left"/>
      <w:pPr>
        <w:ind w:left="720" w:hanging="360"/>
      </w:pPr>
      <w:rPr>
        <w:rFonts w:ascii="Symbol" w:hAnsi="Symbol" w:hint="default"/>
      </w:rPr>
    </w:lvl>
    <w:lvl w:ilvl="1" w:tplc="A0A66906">
      <w:start w:val="1"/>
      <w:numFmt w:val="bullet"/>
      <w:lvlText w:val="o"/>
      <w:lvlJc w:val="left"/>
      <w:pPr>
        <w:ind w:left="1440" w:hanging="360"/>
      </w:pPr>
      <w:rPr>
        <w:rFonts w:ascii="Courier New" w:hAnsi="Courier New" w:hint="default"/>
      </w:rPr>
    </w:lvl>
    <w:lvl w:ilvl="2" w:tplc="84B6C650">
      <w:start w:val="1"/>
      <w:numFmt w:val="bullet"/>
      <w:lvlText w:val=""/>
      <w:lvlJc w:val="left"/>
      <w:pPr>
        <w:ind w:left="2160" w:hanging="360"/>
      </w:pPr>
      <w:rPr>
        <w:rFonts w:ascii="Wingdings" w:hAnsi="Wingdings" w:hint="default"/>
      </w:rPr>
    </w:lvl>
    <w:lvl w:ilvl="3" w:tplc="6CC419B4">
      <w:start w:val="1"/>
      <w:numFmt w:val="bullet"/>
      <w:lvlText w:val=""/>
      <w:lvlJc w:val="left"/>
      <w:pPr>
        <w:ind w:left="2880" w:hanging="360"/>
      </w:pPr>
      <w:rPr>
        <w:rFonts w:ascii="Symbol" w:hAnsi="Symbol" w:hint="default"/>
      </w:rPr>
    </w:lvl>
    <w:lvl w:ilvl="4" w:tplc="768C56F0">
      <w:start w:val="1"/>
      <w:numFmt w:val="bullet"/>
      <w:lvlText w:val="o"/>
      <w:lvlJc w:val="left"/>
      <w:pPr>
        <w:ind w:left="3600" w:hanging="360"/>
      </w:pPr>
      <w:rPr>
        <w:rFonts w:ascii="Courier New" w:hAnsi="Courier New" w:hint="default"/>
      </w:rPr>
    </w:lvl>
    <w:lvl w:ilvl="5" w:tplc="8B40B000">
      <w:start w:val="1"/>
      <w:numFmt w:val="bullet"/>
      <w:lvlText w:val=""/>
      <w:lvlJc w:val="left"/>
      <w:pPr>
        <w:ind w:left="4320" w:hanging="360"/>
      </w:pPr>
      <w:rPr>
        <w:rFonts w:ascii="Wingdings" w:hAnsi="Wingdings" w:hint="default"/>
      </w:rPr>
    </w:lvl>
    <w:lvl w:ilvl="6" w:tplc="6EEE08C2">
      <w:start w:val="1"/>
      <w:numFmt w:val="bullet"/>
      <w:lvlText w:val=""/>
      <w:lvlJc w:val="left"/>
      <w:pPr>
        <w:ind w:left="5040" w:hanging="360"/>
      </w:pPr>
      <w:rPr>
        <w:rFonts w:ascii="Symbol" w:hAnsi="Symbol" w:hint="default"/>
      </w:rPr>
    </w:lvl>
    <w:lvl w:ilvl="7" w:tplc="3A949218">
      <w:start w:val="1"/>
      <w:numFmt w:val="bullet"/>
      <w:lvlText w:val="o"/>
      <w:lvlJc w:val="left"/>
      <w:pPr>
        <w:ind w:left="5760" w:hanging="360"/>
      </w:pPr>
      <w:rPr>
        <w:rFonts w:ascii="Courier New" w:hAnsi="Courier New" w:hint="default"/>
      </w:rPr>
    </w:lvl>
    <w:lvl w:ilvl="8" w:tplc="1868A370">
      <w:start w:val="1"/>
      <w:numFmt w:val="bullet"/>
      <w:lvlText w:val=""/>
      <w:lvlJc w:val="left"/>
      <w:pPr>
        <w:ind w:left="6480" w:hanging="360"/>
      </w:pPr>
      <w:rPr>
        <w:rFonts w:ascii="Wingdings" w:hAnsi="Wingdings" w:hint="default"/>
      </w:rPr>
    </w:lvl>
  </w:abstractNum>
  <w:abstractNum w:abstractNumId="30" w15:restartNumberingAfterBreak="0">
    <w:nsid w:val="60EA3F76"/>
    <w:multiLevelType w:val="hybridMultilevel"/>
    <w:tmpl w:val="B2E80344"/>
    <w:lvl w:ilvl="0" w:tplc="802A557C">
      <w:start w:val="1"/>
      <w:numFmt w:val="bullet"/>
      <w:lvlText w:val=""/>
      <w:lvlJc w:val="left"/>
      <w:pPr>
        <w:ind w:left="720" w:hanging="360"/>
      </w:pPr>
      <w:rPr>
        <w:rFonts w:ascii="Symbol" w:hAnsi="Symbol" w:hint="default"/>
      </w:rPr>
    </w:lvl>
    <w:lvl w:ilvl="1" w:tplc="ECF4DD6E">
      <w:start w:val="1"/>
      <w:numFmt w:val="bullet"/>
      <w:lvlText w:val="o"/>
      <w:lvlJc w:val="left"/>
      <w:pPr>
        <w:ind w:left="1440" w:hanging="360"/>
      </w:pPr>
      <w:rPr>
        <w:rFonts w:ascii="Courier New" w:hAnsi="Courier New" w:hint="default"/>
      </w:rPr>
    </w:lvl>
    <w:lvl w:ilvl="2" w:tplc="69A6A694">
      <w:start w:val="1"/>
      <w:numFmt w:val="bullet"/>
      <w:lvlText w:val=""/>
      <w:lvlJc w:val="left"/>
      <w:pPr>
        <w:ind w:left="2160" w:hanging="360"/>
      </w:pPr>
      <w:rPr>
        <w:rFonts w:ascii="Wingdings" w:hAnsi="Wingdings" w:hint="default"/>
      </w:rPr>
    </w:lvl>
    <w:lvl w:ilvl="3" w:tplc="10E2F90A">
      <w:start w:val="1"/>
      <w:numFmt w:val="bullet"/>
      <w:lvlText w:val=""/>
      <w:lvlJc w:val="left"/>
      <w:pPr>
        <w:ind w:left="2880" w:hanging="360"/>
      </w:pPr>
      <w:rPr>
        <w:rFonts w:ascii="Symbol" w:hAnsi="Symbol" w:hint="default"/>
      </w:rPr>
    </w:lvl>
    <w:lvl w:ilvl="4" w:tplc="87DED564">
      <w:start w:val="1"/>
      <w:numFmt w:val="bullet"/>
      <w:lvlText w:val="o"/>
      <w:lvlJc w:val="left"/>
      <w:pPr>
        <w:ind w:left="3600" w:hanging="360"/>
      </w:pPr>
      <w:rPr>
        <w:rFonts w:ascii="Courier New" w:hAnsi="Courier New" w:hint="default"/>
      </w:rPr>
    </w:lvl>
    <w:lvl w:ilvl="5" w:tplc="0EA4097C">
      <w:start w:val="1"/>
      <w:numFmt w:val="bullet"/>
      <w:lvlText w:val=""/>
      <w:lvlJc w:val="left"/>
      <w:pPr>
        <w:ind w:left="4320" w:hanging="360"/>
      </w:pPr>
      <w:rPr>
        <w:rFonts w:ascii="Wingdings" w:hAnsi="Wingdings" w:hint="default"/>
      </w:rPr>
    </w:lvl>
    <w:lvl w:ilvl="6" w:tplc="19C29E74">
      <w:start w:val="1"/>
      <w:numFmt w:val="bullet"/>
      <w:lvlText w:val=""/>
      <w:lvlJc w:val="left"/>
      <w:pPr>
        <w:ind w:left="5040" w:hanging="360"/>
      </w:pPr>
      <w:rPr>
        <w:rFonts w:ascii="Symbol" w:hAnsi="Symbol" w:hint="default"/>
      </w:rPr>
    </w:lvl>
    <w:lvl w:ilvl="7" w:tplc="4F1C71DA">
      <w:start w:val="1"/>
      <w:numFmt w:val="bullet"/>
      <w:lvlText w:val="o"/>
      <w:lvlJc w:val="left"/>
      <w:pPr>
        <w:ind w:left="5760" w:hanging="360"/>
      </w:pPr>
      <w:rPr>
        <w:rFonts w:ascii="Courier New" w:hAnsi="Courier New" w:hint="default"/>
      </w:rPr>
    </w:lvl>
    <w:lvl w:ilvl="8" w:tplc="15A01DCA">
      <w:start w:val="1"/>
      <w:numFmt w:val="bullet"/>
      <w:lvlText w:val=""/>
      <w:lvlJc w:val="left"/>
      <w:pPr>
        <w:ind w:left="6480" w:hanging="360"/>
      </w:pPr>
      <w:rPr>
        <w:rFonts w:ascii="Wingdings" w:hAnsi="Wingdings" w:hint="default"/>
      </w:rPr>
    </w:lvl>
  </w:abstractNum>
  <w:abstractNum w:abstractNumId="31" w15:restartNumberingAfterBreak="0">
    <w:nsid w:val="68B1188D"/>
    <w:multiLevelType w:val="hybridMultilevel"/>
    <w:tmpl w:val="68C0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87CF"/>
    <w:multiLevelType w:val="hybridMultilevel"/>
    <w:tmpl w:val="F65476CA"/>
    <w:lvl w:ilvl="0" w:tplc="A288E5C4">
      <w:start w:val="1"/>
      <w:numFmt w:val="bullet"/>
      <w:lvlText w:val="·"/>
      <w:lvlJc w:val="left"/>
      <w:pPr>
        <w:ind w:left="720" w:hanging="360"/>
      </w:pPr>
      <w:rPr>
        <w:rFonts w:ascii="Symbol" w:hAnsi="Symbol" w:hint="default"/>
      </w:rPr>
    </w:lvl>
    <w:lvl w:ilvl="1" w:tplc="34E0E242">
      <w:start w:val="1"/>
      <w:numFmt w:val="bullet"/>
      <w:lvlText w:val="o"/>
      <w:lvlJc w:val="left"/>
      <w:pPr>
        <w:ind w:left="1440" w:hanging="360"/>
      </w:pPr>
      <w:rPr>
        <w:rFonts w:ascii="Courier New" w:hAnsi="Courier New" w:hint="default"/>
      </w:rPr>
    </w:lvl>
    <w:lvl w:ilvl="2" w:tplc="B0483482">
      <w:start w:val="1"/>
      <w:numFmt w:val="bullet"/>
      <w:lvlText w:val=""/>
      <w:lvlJc w:val="left"/>
      <w:pPr>
        <w:ind w:left="2160" w:hanging="360"/>
      </w:pPr>
      <w:rPr>
        <w:rFonts w:ascii="Wingdings" w:hAnsi="Wingdings" w:hint="default"/>
      </w:rPr>
    </w:lvl>
    <w:lvl w:ilvl="3" w:tplc="C1BE0AEC">
      <w:start w:val="1"/>
      <w:numFmt w:val="bullet"/>
      <w:lvlText w:val=""/>
      <w:lvlJc w:val="left"/>
      <w:pPr>
        <w:ind w:left="2880" w:hanging="360"/>
      </w:pPr>
      <w:rPr>
        <w:rFonts w:ascii="Symbol" w:hAnsi="Symbol" w:hint="default"/>
      </w:rPr>
    </w:lvl>
    <w:lvl w:ilvl="4" w:tplc="85C0C10C">
      <w:start w:val="1"/>
      <w:numFmt w:val="bullet"/>
      <w:lvlText w:val="o"/>
      <w:lvlJc w:val="left"/>
      <w:pPr>
        <w:ind w:left="3600" w:hanging="360"/>
      </w:pPr>
      <w:rPr>
        <w:rFonts w:ascii="Courier New" w:hAnsi="Courier New" w:hint="default"/>
      </w:rPr>
    </w:lvl>
    <w:lvl w:ilvl="5" w:tplc="9F68DC14">
      <w:start w:val="1"/>
      <w:numFmt w:val="bullet"/>
      <w:lvlText w:val=""/>
      <w:lvlJc w:val="left"/>
      <w:pPr>
        <w:ind w:left="4320" w:hanging="360"/>
      </w:pPr>
      <w:rPr>
        <w:rFonts w:ascii="Wingdings" w:hAnsi="Wingdings" w:hint="default"/>
      </w:rPr>
    </w:lvl>
    <w:lvl w:ilvl="6" w:tplc="6490817C">
      <w:start w:val="1"/>
      <w:numFmt w:val="bullet"/>
      <w:lvlText w:val=""/>
      <w:lvlJc w:val="left"/>
      <w:pPr>
        <w:ind w:left="5040" w:hanging="360"/>
      </w:pPr>
      <w:rPr>
        <w:rFonts w:ascii="Symbol" w:hAnsi="Symbol" w:hint="default"/>
      </w:rPr>
    </w:lvl>
    <w:lvl w:ilvl="7" w:tplc="19308DAC">
      <w:start w:val="1"/>
      <w:numFmt w:val="bullet"/>
      <w:lvlText w:val="o"/>
      <w:lvlJc w:val="left"/>
      <w:pPr>
        <w:ind w:left="5760" w:hanging="360"/>
      </w:pPr>
      <w:rPr>
        <w:rFonts w:ascii="Courier New" w:hAnsi="Courier New" w:hint="default"/>
      </w:rPr>
    </w:lvl>
    <w:lvl w:ilvl="8" w:tplc="7CA2E1B2">
      <w:start w:val="1"/>
      <w:numFmt w:val="bullet"/>
      <w:lvlText w:val=""/>
      <w:lvlJc w:val="left"/>
      <w:pPr>
        <w:ind w:left="6480" w:hanging="360"/>
      </w:pPr>
      <w:rPr>
        <w:rFonts w:ascii="Wingdings" w:hAnsi="Wingdings" w:hint="default"/>
      </w:rPr>
    </w:lvl>
  </w:abstractNum>
  <w:abstractNum w:abstractNumId="33" w15:restartNumberingAfterBreak="0">
    <w:nsid w:val="758A3E3D"/>
    <w:multiLevelType w:val="hybridMultilevel"/>
    <w:tmpl w:val="59BA92AE"/>
    <w:lvl w:ilvl="0" w:tplc="94FAAF56">
      <w:start w:val="1"/>
      <w:numFmt w:val="decimal"/>
      <w:lvlText w:val="%1."/>
      <w:lvlJc w:val="left"/>
      <w:pPr>
        <w:ind w:left="720" w:hanging="360"/>
      </w:pPr>
    </w:lvl>
    <w:lvl w:ilvl="1" w:tplc="1362F84C">
      <w:start w:val="1"/>
      <w:numFmt w:val="lowerLetter"/>
      <w:lvlText w:val="%2."/>
      <w:lvlJc w:val="left"/>
      <w:pPr>
        <w:ind w:left="1440" w:hanging="360"/>
      </w:pPr>
    </w:lvl>
    <w:lvl w:ilvl="2" w:tplc="19A8890E">
      <w:start w:val="1"/>
      <w:numFmt w:val="lowerRoman"/>
      <w:lvlText w:val="%3."/>
      <w:lvlJc w:val="right"/>
      <w:pPr>
        <w:ind w:left="2160" w:hanging="180"/>
      </w:pPr>
    </w:lvl>
    <w:lvl w:ilvl="3" w:tplc="867E1552">
      <w:start w:val="1"/>
      <w:numFmt w:val="decimal"/>
      <w:lvlText w:val="%4."/>
      <w:lvlJc w:val="left"/>
      <w:pPr>
        <w:ind w:left="2880" w:hanging="360"/>
      </w:pPr>
    </w:lvl>
    <w:lvl w:ilvl="4" w:tplc="66F2B926">
      <w:start w:val="1"/>
      <w:numFmt w:val="lowerLetter"/>
      <w:lvlText w:val="%5."/>
      <w:lvlJc w:val="left"/>
      <w:pPr>
        <w:ind w:left="3600" w:hanging="360"/>
      </w:pPr>
    </w:lvl>
    <w:lvl w:ilvl="5" w:tplc="86F63022">
      <w:start w:val="1"/>
      <w:numFmt w:val="lowerRoman"/>
      <w:lvlText w:val="%6."/>
      <w:lvlJc w:val="right"/>
      <w:pPr>
        <w:ind w:left="4320" w:hanging="180"/>
      </w:pPr>
    </w:lvl>
    <w:lvl w:ilvl="6" w:tplc="DA381A46">
      <w:start w:val="1"/>
      <w:numFmt w:val="decimal"/>
      <w:lvlText w:val="%7."/>
      <w:lvlJc w:val="left"/>
      <w:pPr>
        <w:ind w:left="5040" w:hanging="360"/>
      </w:pPr>
    </w:lvl>
    <w:lvl w:ilvl="7" w:tplc="760E7504">
      <w:start w:val="1"/>
      <w:numFmt w:val="lowerLetter"/>
      <w:lvlText w:val="%8."/>
      <w:lvlJc w:val="left"/>
      <w:pPr>
        <w:ind w:left="5760" w:hanging="360"/>
      </w:pPr>
    </w:lvl>
    <w:lvl w:ilvl="8" w:tplc="A9CA4E26">
      <w:start w:val="1"/>
      <w:numFmt w:val="lowerRoman"/>
      <w:lvlText w:val="%9."/>
      <w:lvlJc w:val="right"/>
      <w:pPr>
        <w:ind w:left="6480" w:hanging="180"/>
      </w:pPr>
    </w:lvl>
  </w:abstractNum>
  <w:num w:numId="1" w16cid:durableId="314067243">
    <w:abstractNumId w:val="32"/>
  </w:num>
  <w:num w:numId="2" w16cid:durableId="261109235">
    <w:abstractNumId w:val="29"/>
  </w:num>
  <w:num w:numId="3" w16cid:durableId="642390814">
    <w:abstractNumId w:val="23"/>
  </w:num>
  <w:num w:numId="4" w16cid:durableId="1301229867">
    <w:abstractNumId w:val="33"/>
  </w:num>
  <w:num w:numId="5" w16cid:durableId="896358962">
    <w:abstractNumId w:val="13"/>
  </w:num>
  <w:num w:numId="6" w16cid:durableId="1969773203">
    <w:abstractNumId w:val="27"/>
  </w:num>
  <w:num w:numId="7" w16cid:durableId="1770272135">
    <w:abstractNumId w:val="21"/>
  </w:num>
  <w:num w:numId="8" w16cid:durableId="650212699">
    <w:abstractNumId w:val="10"/>
  </w:num>
  <w:num w:numId="9" w16cid:durableId="465901992">
    <w:abstractNumId w:val="15"/>
  </w:num>
  <w:num w:numId="10" w16cid:durableId="73672374">
    <w:abstractNumId w:val="26"/>
  </w:num>
  <w:num w:numId="11" w16cid:durableId="1464806765">
    <w:abstractNumId w:val="17"/>
  </w:num>
  <w:num w:numId="12" w16cid:durableId="46994244">
    <w:abstractNumId w:val="20"/>
  </w:num>
  <w:num w:numId="13" w16cid:durableId="149638513">
    <w:abstractNumId w:val="8"/>
  </w:num>
  <w:num w:numId="14" w16cid:durableId="1445153209">
    <w:abstractNumId w:val="0"/>
  </w:num>
  <w:num w:numId="15" w16cid:durableId="1093091308">
    <w:abstractNumId w:val="2"/>
  </w:num>
  <w:num w:numId="16" w16cid:durableId="4597603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3500670">
    <w:abstractNumId w:val="6"/>
  </w:num>
  <w:num w:numId="18" w16cid:durableId="17307622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9701468">
    <w:abstractNumId w:val="11"/>
  </w:num>
  <w:num w:numId="20" w16cid:durableId="2013411244">
    <w:abstractNumId w:val="3"/>
  </w:num>
  <w:num w:numId="21" w16cid:durableId="935940393">
    <w:abstractNumId w:val="22"/>
  </w:num>
  <w:num w:numId="22" w16cid:durableId="707492030">
    <w:abstractNumId w:val="9"/>
  </w:num>
  <w:num w:numId="23" w16cid:durableId="31198919">
    <w:abstractNumId w:val="30"/>
  </w:num>
  <w:num w:numId="24" w16cid:durableId="1659190779">
    <w:abstractNumId w:val="7"/>
  </w:num>
  <w:num w:numId="25" w16cid:durableId="1034576950">
    <w:abstractNumId w:val="5"/>
  </w:num>
  <w:num w:numId="26" w16cid:durableId="825246354">
    <w:abstractNumId w:val="16"/>
  </w:num>
  <w:num w:numId="27" w16cid:durableId="131215588">
    <w:abstractNumId w:val="4"/>
  </w:num>
  <w:num w:numId="28" w16cid:durableId="541866117">
    <w:abstractNumId w:val="1"/>
  </w:num>
  <w:num w:numId="29" w16cid:durableId="189150806">
    <w:abstractNumId w:val="18"/>
  </w:num>
  <w:num w:numId="30" w16cid:durableId="807361046">
    <w:abstractNumId w:val="28"/>
  </w:num>
  <w:num w:numId="31" w16cid:durableId="1408575663">
    <w:abstractNumId w:val="12"/>
  </w:num>
  <w:num w:numId="32" w16cid:durableId="767964380">
    <w:abstractNumId w:val="25"/>
  </w:num>
  <w:num w:numId="33" w16cid:durableId="1672103686">
    <w:abstractNumId w:val="31"/>
  </w:num>
  <w:num w:numId="34" w16cid:durableId="1668360025">
    <w:abstractNumId w:val="24"/>
  </w:num>
  <w:num w:numId="35" w16cid:durableId="196705026">
    <w:abstractNumId w:val="6"/>
  </w:num>
  <w:num w:numId="36" w16cid:durableId="28456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C2"/>
    <w:rsid w:val="00000E8B"/>
    <w:rsid w:val="0000514D"/>
    <w:rsid w:val="000077C8"/>
    <w:rsid w:val="00011703"/>
    <w:rsid w:val="00012676"/>
    <w:rsid w:val="00030E23"/>
    <w:rsid w:val="000554CD"/>
    <w:rsid w:val="00062935"/>
    <w:rsid w:val="00072968"/>
    <w:rsid w:val="00082136"/>
    <w:rsid w:val="00084E30"/>
    <w:rsid w:val="000876F7"/>
    <w:rsid w:val="0009624C"/>
    <w:rsid w:val="000A57FB"/>
    <w:rsid w:val="000C3537"/>
    <w:rsid w:val="000C5DC2"/>
    <w:rsid w:val="000E5CA9"/>
    <w:rsid w:val="000F4C5D"/>
    <w:rsid w:val="0010506E"/>
    <w:rsid w:val="00107A41"/>
    <w:rsid w:val="001116C7"/>
    <w:rsid w:val="00120B21"/>
    <w:rsid w:val="0013211F"/>
    <w:rsid w:val="00142516"/>
    <w:rsid w:val="00146FD2"/>
    <w:rsid w:val="001529E0"/>
    <w:rsid w:val="001668E9"/>
    <w:rsid w:val="00191FE3"/>
    <w:rsid w:val="0019614E"/>
    <w:rsid w:val="001A0EDD"/>
    <w:rsid w:val="001C241A"/>
    <w:rsid w:val="001E4B0A"/>
    <w:rsid w:val="001F30E8"/>
    <w:rsid w:val="001F47A6"/>
    <w:rsid w:val="00222361"/>
    <w:rsid w:val="00252769"/>
    <w:rsid w:val="00254D8C"/>
    <w:rsid w:val="00275F84"/>
    <w:rsid w:val="00277C74"/>
    <w:rsid w:val="00281E9E"/>
    <w:rsid w:val="002A0E09"/>
    <w:rsid w:val="002B29FB"/>
    <w:rsid w:val="002B4DFC"/>
    <w:rsid w:val="002C32F3"/>
    <w:rsid w:val="002E1E96"/>
    <w:rsid w:val="002E3866"/>
    <w:rsid w:val="00301DF2"/>
    <w:rsid w:val="00304833"/>
    <w:rsid w:val="0031709D"/>
    <w:rsid w:val="00326A07"/>
    <w:rsid w:val="00394AC9"/>
    <w:rsid w:val="003C28A5"/>
    <w:rsid w:val="003D16BB"/>
    <w:rsid w:val="003D35D5"/>
    <w:rsid w:val="003F042A"/>
    <w:rsid w:val="003F5F6D"/>
    <w:rsid w:val="00414804"/>
    <w:rsid w:val="0041786E"/>
    <w:rsid w:val="00427D62"/>
    <w:rsid w:val="0043729F"/>
    <w:rsid w:val="00456126"/>
    <w:rsid w:val="004A7537"/>
    <w:rsid w:val="004B2CE6"/>
    <w:rsid w:val="004C54E7"/>
    <w:rsid w:val="004D10CC"/>
    <w:rsid w:val="004D5997"/>
    <w:rsid w:val="004F62B9"/>
    <w:rsid w:val="004F705A"/>
    <w:rsid w:val="005337B9"/>
    <w:rsid w:val="00537946"/>
    <w:rsid w:val="00537AA2"/>
    <w:rsid w:val="00551EA3"/>
    <w:rsid w:val="00564FA8"/>
    <w:rsid w:val="005765CB"/>
    <w:rsid w:val="005767B4"/>
    <w:rsid w:val="00582715"/>
    <w:rsid w:val="0058282C"/>
    <w:rsid w:val="005948AB"/>
    <w:rsid w:val="005B3CBB"/>
    <w:rsid w:val="005B4549"/>
    <w:rsid w:val="005E7D32"/>
    <w:rsid w:val="00607357"/>
    <w:rsid w:val="00615DD0"/>
    <w:rsid w:val="00615F6D"/>
    <w:rsid w:val="00621194"/>
    <w:rsid w:val="0062221E"/>
    <w:rsid w:val="006226DD"/>
    <w:rsid w:val="00623605"/>
    <w:rsid w:val="0062638E"/>
    <w:rsid w:val="00644A54"/>
    <w:rsid w:val="0066446E"/>
    <w:rsid w:val="00686700"/>
    <w:rsid w:val="006B0240"/>
    <w:rsid w:val="006B6D79"/>
    <w:rsid w:val="006C4E4D"/>
    <w:rsid w:val="006D52D1"/>
    <w:rsid w:val="007100AF"/>
    <w:rsid w:val="007228E5"/>
    <w:rsid w:val="007321E4"/>
    <w:rsid w:val="00761FB3"/>
    <w:rsid w:val="0077677B"/>
    <w:rsid w:val="00793E05"/>
    <w:rsid w:val="007C669D"/>
    <w:rsid w:val="007F3446"/>
    <w:rsid w:val="007F535F"/>
    <w:rsid w:val="0081476F"/>
    <w:rsid w:val="00820364"/>
    <w:rsid w:val="00821B5C"/>
    <w:rsid w:val="00862678"/>
    <w:rsid w:val="00863B0D"/>
    <w:rsid w:val="00865CF1"/>
    <w:rsid w:val="008832D6"/>
    <w:rsid w:val="00883EAB"/>
    <w:rsid w:val="00891C44"/>
    <w:rsid w:val="0089616C"/>
    <w:rsid w:val="00896F99"/>
    <w:rsid w:val="008A08C7"/>
    <w:rsid w:val="008A6D13"/>
    <w:rsid w:val="008E38FD"/>
    <w:rsid w:val="008F4028"/>
    <w:rsid w:val="0090537C"/>
    <w:rsid w:val="0090636B"/>
    <w:rsid w:val="009363B0"/>
    <w:rsid w:val="00936D45"/>
    <w:rsid w:val="00947B06"/>
    <w:rsid w:val="00960D0D"/>
    <w:rsid w:val="0096146E"/>
    <w:rsid w:val="00996586"/>
    <w:rsid w:val="00996D6E"/>
    <w:rsid w:val="009D0FDC"/>
    <w:rsid w:val="009D5C07"/>
    <w:rsid w:val="00A154A4"/>
    <w:rsid w:val="00A50742"/>
    <w:rsid w:val="00A61F8A"/>
    <w:rsid w:val="00A66596"/>
    <w:rsid w:val="00A74943"/>
    <w:rsid w:val="00A80FA0"/>
    <w:rsid w:val="00A92359"/>
    <w:rsid w:val="00AB53FD"/>
    <w:rsid w:val="00AD7DCB"/>
    <w:rsid w:val="00AF15D1"/>
    <w:rsid w:val="00B009F5"/>
    <w:rsid w:val="00B0528E"/>
    <w:rsid w:val="00B374B0"/>
    <w:rsid w:val="00B5539C"/>
    <w:rsid w:val="00B56859"/>
    <w:rsid w:val="00B60E1E"/>
    <w:rsid w:val="00B721DB"/>
    <w:rsid w:val="00B729D7"/>
    <w:rsid w:val="00B7648D"/>
    <w:rsid w:val="00BB0CB0"/>
    <w:rsid w:val="00BC1C3C"/>
    <w:rsid w:val="00BC316F"/>
    <w:rsid w:val="00BC42C5"/>
    <w:rsid w:val="00BD4FC2"/>
    <w:rsid w:val="00BD7EC9"/>
    <w:rsid w:val="00BE6DD1"/>
    <w:rsid w:val="00BE7414"/>
    <w:rsid w:val="00C02D27"/>
    <w:rsid w:val="00C121C9"/>
    <w:rsid w:val="00C15043"/>
    <w:rsid w:val="00C1611A"/>
    <w:rsid w:val="00C54B5A"/>
    <w:rsid w:val="00C54BF0"/>
    <w:rsid w:val="00C71C95"/>
    <w:rsid w:val="00C972E9"/>
    <w:rsid w:val="00CB4DAD"/>
    <w:rsid w:val="00CD39A3"/>
    <w:rsid w:val="00CE40A5"/>
    <w:rsid w:val="00CE7114"/>
    <w:rsid w:val="00CF2928"/>
    <w:rsid w:val="00D0728E"/>
    <w:rsid w:val="00D1440B"/>
    <w:rsid w:val="00D14C3C"/>
    <w:rsid w:val="00D34F67"/>
    <w:rsid w:val="00D361F2"/>
    <w:rsid w:val="00D364FF"/>
    <w:rsid w:val="00D4182F"/>
    <w:rsid w:val="00D54323"/>
    <w:rsid w:val="00D61365"/>
    <w:rsid w:val="00D7386C"/>
    <w:rsid w:val="00D82540"/>
    <w:rsid w:val="00D904B0"/>
    <w:rsid w:val="00DB17F3"/>
    <w:rsid w:val="00DB59A7"/>
    <w:rsid w:val="00DC37EB"/>
    <w:rsid w:val="00DC4596"/>
    <w:rsid w:val="00DE68BF"/>
    <w:rsid w:val="00DF5A8B"/>
    <w:rsid w:val="00E0667F"/>
    <w:rsid w:val="00E11260"/>
    <w:rsid w:val="00E14B46"/>
    <w:rsid w:val="00E26FA6"/>
    <w:rsid w:val="00E27AD0"/>
    <w:rsid w:val="00E4457D"/>
    <w:rsid w:val="00E8222A"/>
    <w:rsid w:val="00EA41C1"/>
    <w:rsid w:val="00ED3B81"/>
    <w:rsid w:val="00ED4CE3"/>
    <w:rsid w:val="00ED4F21"/>
    <w:rsid w:val="00ED7FCA"/>
    <w:rsid w:val="00EE52CF"/>
    <w:rsid w:val="00F02475"/>
    <w:rsid w:val="00F063CF"/>
    <w:rsid w:val="00F145B6"/>
    <w:rsid w:val="00F16010"/>
    <w:rsid w:val="00F25C5D"/>
    <w:rsid w:val="00F333F5"/>
    <w:rsid w:val="00F37FAB"/>
    <w:rsid w:val="00F44247"/>
    <w:rsid w:val="00F528AC"/>
    <w:rsid w:val="00F76E3A"/>
    <w:rsid w:val="00F9182A"/>
    <w:rsid w:val="00F91E18"/>
    <w:rsid w:val="00F928A1"/>
    <w:rsid w:val="00F97C7C"/>
    <w:rsid w:val="00FB19B6"/>
    <w:rsid w:val="00FC19A6"/>
    <w:rsid w:val="00FE41C0"/>
    <w:rsid w:val="00FE7DE2"/>
    <w:rsid w:val="23FE7D6B"/>
    <w:rsid w:val="4A106118"/>
    <w:rsid w:val="4A3F6ACF"/>
    <w:rsid w:val="57148B27"/>
    <w:rsid w:val="58E9962B"/>
    <w:rsid w:val="5F5C0111"/>
    <w:rsid w:val="631F881C"/>
    <w:rsid w:val="6B0F96A8"/>
    <w:rsid w:val="7287B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B119"/>
  <w15:docId w15:val="{465E517B-91E4-2342-B903-444ED485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C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1E4B0A"/>
    <w:pPr>
      <w:spacing w:before="100" w:beforeAutospacing="1" w:after="100" w:afterAutospacing="1"/>
      <w:outlineLvl w:val="2"/>
    </w:pPr>
    <w:rPr>
      <w:rFonts w:ascii="Arial Unicode MS" w:eastAsia="Arial Unicode MS" w:hAnsi="Arial Unicode MS" w:cs="Arial Unicode M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C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0C5DC2"/>
    <w:rPr>
      <w:rFonts w:ascii="Courier New" w:eastAsia="Times New Roman" w:hAnsi="Courier New" w:cs="Courier New"/>
      <w:color w:val="000000"/>
      <w:sz w:val="18"/>
      <w:szCs w:val="18"/>
      <w:lang w:eastAsia="en-GB"/>
    </w:rPr>
  </w:style>
  <w:style w:type="paragraph" w:customStyle="1" w:styleId="PlunkettBullet">
    <w:name w:val="Plunkett Bullet"/>
    <w:basedOn w:val="Normal"/>
    <w:autoRedefine/>
    <w:rsid w:val="000C5DC2"/>
    <w:pPr>
      <w:numPr>
        <w:numId w:val="15"/>
      </w:numPr>
    </w:pPr>
    <w:rPr>
      <w:rFonts w:ascii="Arial" w:hAnsi="Arial"/>
      <w:sz w:val="22"/>
      <w:lang w:eastAsia="en-US"/>
    </w:rPr>
  </w:style>
  <w:style w:type="character" w:styleId="Hyperlink">
    <w:name w:val="Hyperlink"/>
    <w:basedOn w:val="DefaultParagraphFont"/>
    <w:unhideWhenUsed/>
    <w:rsid w:val="000C5DC2"/>
    <w:rPr>
      <w:color w:val="0000FF"/>
      <w:u w:val="single"/>
    </w:rPr>
  </w:style>
  <w:style w:type="paragraph" w:styleId="ListParagraph">
    <w:name w:val="List Paragraph"/>
    <w:basedOn w:val="Normal"/>
    <w:uiPriority w:val="34"/>
    <w:qFormat/>
    <w:rsid w:val="00821B5C"/>
    <w:pPr>
      <w:ind w:left="720"/>
      <w:contextualSpacing/>
    </w:pPr>
  </w:style>
  <w:style w:type="paragraph" w:styleId="Header">
    <w:name w:val="header"/>
    <w:basedOn w:val="Normal"/>
    <w:link w:val="HeaderChar"/>
    <w:uiPriority w:val="99"/>
    <w:unhideWhenUsed/>
    <w:rsid w:val="00A50742"/>
    <w:pPr>
      <w:tabs>
        <w:tab w:val="center" w:pos="4513"/>
        <w:tab w:val="right" w:pos="9026"/>
      </w:tabs>
    </w:pPr>
  </w:style>
  <w:style w:type="character" w:customStyle="1" w:styleId="HeaderChar">
    <w:name w:val="Header Char"/>
    <w:basedOn w:val="DefaultParagraphFont"/>
    <w:link w:val="Header"/>
    <w:uiPriority w:val="99"/>
    <w:rsid w:val="00A50742"/>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A50742"/>
    <w:pPr>
      <w:tabs>
        <w:tab w:val="center" w:pos="4513"/>
        <w:tab w:val="right" w:pos="9026"/>
      </w:tabs>
    </w:pPr>
  </w:style>
  <w:style w:type="character" w:customStyle="1" w:styleId="FooterChar">
    <w:name w:val="Footer Char"/>
    <w:basedOn w:val="DefaultParagraphFont"/>
    <w:link w:val="Footer"/>
    <w:uiPriority w:val="99"/>
    <w:semiHidden/>
    <w:rsid w:val="00A507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0742"/>
    <w:rPr>
      <w:rFonts w:ascii="Tahoma" w:hAnsi="Tahoma" w:cs="Tahoma"/>
      <w:sz w:val="16"/>
      <w:szCs w:val="16"/>
    </w:rPr>
  </w:style>
  <w:style w:type="character" w:customStyle="1" w:styleId="BalloonTextChar">
    <w:name w:val="Balloon Text Char"/>
    <w:basedOn w:val="DefaultParagraphFont"/>
    <w:link w:val="BalloonText"/>
    <w:uiPriority w:val="99"/>
    <w:semiHidden/>
    <w:rsid w:val="00A50742"/>
    <w:rPr>
      <w:rFonts w:ascii="Tahoma" w:eastAsia="Times New Roman" w:hAnsi="Tahoma" w:cs="Tahoma"/>
      <w:sz w:val="16"/>
      <w:szCs w:val="16"/>
      <w:lang w:eastAsia="en-GB"/>
    </w:rPr>
  </w:style>
  <w:style w:type="character" w:customStyle="1" w:styleId="Heading3Char">
    <w:name w:val="Heading 3 Char"/>
    <w:basedOn w:val="DefaultParagraphFont"/>
    <w:link w:val="Heading3"/>
    <w:rsid w:val="001E4B0A"/>
    <w:rPr>
      <w:rFonts w:ascii="Arial Unicode MS" w:eastAsia="Arial Unicode MS" w:hAnsi="Arial Unicode MS" w:cs="Arial Unicode MS"/>
      <w:b/>
      <w:bCs/>
      <w:sz w:val="27"/>
      <w:szCs w:val="27"/>
    </w:rPr>
  </w:style>
  <w:style w:type="paragraph" w:customStyle="1" w:styleId="paragraph">
    <w:name w:val="paragraph"/>
    <w:basedOn w:val="Normal"/>
    <w:rsid w:val="00301DF2"/>
    <w:pPr>
      <w:spacing w:before="100" w:beforeAutospacing="1" w:after="100" w:afterAutospacing="1"/>
    </w:pPr>
  </w:style>
  <w:style w:type="character" w:customStyle="1" w:styleId="normaltextrun">
    <w:name w:val="normaltextrun"/>
    <w:basedOn w:val="DefaultParagraphFont"/>
    <w:rsid w:val="00301DF2"/>
  </w:style>
  <w:style w:type="character" w:customStyle="1" w:styleId="eop">
    <w:name w:val="eop"/>
    <w:basedOn w:val="DefaultParagraphFont"/>
    <w:rsid w:val="00301DF2"/>
  </w:style>
  <w:style w:type="character" w:customStyle="1" w:styleId="spellingerror">
    <w:name w:val="spellingerror"/>
    <w:basedOn w:val="DefaultParagraphFont"/>
    <w:rsid w:val="00301DF2"/>
  </w:style>
  <w:style w:type="paragraph" w:customStyle="1" w:styleId="ColorfulList-Accent11">
    <w:name w:val="Colorful List - Accent 11"/>
    <w:basedOn w:val="Normal"/>
    <w:uiPriority w:val="34"/>
    <w:qFormat/>
    <w:rsid w:val="00146FD2"/>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CE40A5"/>
    <w:rPr>
      <w:color w:val="605E5C"/>
      <w:shd w:val="clear" w:color="auto" w:fill="E1DFDD"/>
    </w:rPr>
  </w:style>
  <w:style w:type="character" w:styleId="FollowedHyperlink">
    <w:name w:val="FollowedHyperlink"/>
    <w:basedOn w:val="DefaultParagraphFont"/>
    <w:uiPriority w:val="99"/>
    <w:semiHidden/>
    <w:unhideWhenUsed/>
    <w:rsid w:val="0041786E"/>
    <w:rPr>
      <w:color w:val="800080" w:themeColor="followedHyperlink"/>
      <w:u w:val="single"/>
    </w:rPr>
  </w:style>
  <w:style w:type="character" w:customStyle="1" w:styleId="markedcontent">
    <w:name w:val="markedcontent"/>
    <w:basedOn w:val="DefaultParagraphFont"/>
    <w:rsid w:val="007C669D"/>
  </w:style>
  <w:style w:type="character" w:styleId="CommentReference">
    <w:name w:val="annotation reference"/>
    <w:basedOn w:val="DefaultParagraphFont"/>
    <w:uiPriority w:val="99"/>
    <w:semiHidden/>
    <w:unhideWhenUsed/>
    <w:rsid w:val="0096146E"/>
    <w:rPr>
      <w:sz w:val="16"/>
      <w:szCs w:val="16"/>
    </w:rPr>
  </w:style>
  <w:style w:type="paragraph" w:styleId="CommentText">
    <w:name w:val="annotation text"/>
    <w:basedOn w:val="Normal"/>
    <w:link w:val="CommentTextChar"/>
    <w:uiPriority w:val="99"/>
    <w:semiHidden/>
    <w:unhideWhenUsed/>
    <w:rsid w:val="0096146E"/>
    <w:rPr>
      <w:sz w:val="20"/>
      <w:szCs w:val="20"/>
    </w:rPr>
  </w:style>
  <w:style w:type="character" w:customStyle="1" w:styleId="CommentTextChar">
    <w:name w:val="Comment Text Char"/>
    <w:basedOn w:val="DefaultParagraphFont"/>
    <w:link w:val="CommentText"/>
    <w:uiPriority w:val="99"/>
    <w:semiHidden/>
    <w:rsid w:val="0096146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146E"/>
    <w:rPr>
      <w:b/>
      <w:bCs/>
    </w:rPr>
  </w:style>
  <w:style w:type="character" w:customStyle="1" w:styleId="CommentSubjectChar">
    <w:name w:val="Comment Subject Char"/>
    <w:basedOn w:val="CommentTextChar"/>
    <w:link w:val="CommentSubject"/>
    <w:uiPriority w:val="99"/>
    <w:semiHidden/>
    <w:rsid w:val="0096146E"/>
    <w:rPr>
      <w:rFonts w:ascii="Times New Roman" w:eastAsia="Times New Roman" w:hAnsi="Times New Roman" w:cs="Times New Roman"/>
      <w:b/>
      <w:bCs/>
      <w:sz w:val="20"/>
      <w:szCs w:val="20"/>
      <w:lang w:eastAsia="en-GB"/>
    </w:rPr>
  </w:style>
  <w:style w:type="paragraph" w:customStyle="1" w:styleId="Normal0">
    <w:name w:val="Normal0"/>
    <w:qFormat/>
    <w:rsid w:val="00F145B6"/>
    <w:rPr>
      <w:rFonts w:ascii="Calibri" w:eastAsia="Calibri" w:hAnsi="Calibri" w:cs="Calibri"/>
    </w:rPr>
  </w:style>
  <w:style w:type="paragraph" w:styleId="Revision">
    <w:name w:val="Revision"/>
    <w:hidden/>
    <w:uiPriority w:val="99"/>
    <w:semiHidden/>
    <w:rsid w:val="006B6D79"/>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26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71460">
      <w:bodyDiv w:val="1"/>
      <w:marLeft w:val="0"/>
      <w:marRight w:val="0"/>
      <w:marTop w:val="0"/>
      <w:marBottom w:val="0"/>
      <w:divBdr>
        <w:top w:val="none" w:sz="0" w:space="0" w:color="auto"/>
        <w:left w:val="none" w:sz="0" w:space="0" w:color="auto"/>
        <w:bottom w:val="none" w:sz="0" w:space="0" w:color="auto"/>
        <w:right w:val="none" w:sz="0" w:space="0" w:color="auto"/>
      </w:divBdr>
    </w:div>
    <w:div w:id="1594435461">
      <w:bodyDiv w:val="1"/>
      <w:marLeft w:val="0"/>
      <w:marRight w:val="0"/>
      <w:marTop w:val="0"/>
      <w:marBottom w:val="0"/>
      <w:divBdr>
        <w:top w:val="none" w:sz="0" w:space="0" w:color="auto"/>
        <w:left w:val="none" w:sz="0" w:space="0" w:color="auto"/>
        <w:bottom w:val="none" w:sz="0" w:space="0" w:color="auto"/>
        <w:right w:val="none" w:sz="0" w:space="0" w:color="auto"/>
      </w:divBdr>
    </w:div>
    <w:div w:id="1664239760">
      <w:bodyDiv w:val="1"/>
      <w:marLeft w:val="0"/>
      <w:marRight w:val="0"/>
      <w:marTop w:val="0"/>
      <w:marBottom w:val="0"/>
      <w:divBdr>
        <w:top w:val="none" w:sz="0" w:space="0" w:color="auto"/>
        <w:left w:val="none" w:sz="0" w:space="0" w:color="auto"/>
        <w:bottom w:val="none" w:sz="0" w:space="0" w:color="auto"/>
        <w:right w:val="none" w:sz="0" w:space="0" w:color="auto"/>
      </w:divBdr>
    </w:div>
    <w:div w:id="20979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iclea.org.uk/wp-content/uploads/OrganicLea-Application-form.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nniva@organiclea.org.uk" TargetMode="External"/><Relationship Id="rId4" Type="http://schemas.openxmlformats.org/officeDocument/2006/relationships/webSettings" Target="webSettings.xml"/><Relationship Id="rId9" Type="http://schemas.openxmlformats.org/officeDocument/2006/relationships/hyperlink" Target="https://www.organicl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OrganicLea</dc:creator>
  <cp:lastModifiedBy>M Barrett</cp:lastModifiedBy>
  <cp:revision>7</cp:revision>
  <cp:lastPrinted>2022-05-17T10:42:00Z</cp:lastPrinted>
  <dcterms:created xsi:type="dcterms:W3CDTF">2024-03-22T18:05:00Z</dcterms:created>
  <dcterms:modified xsi:type="dcterms:W3CDTF">2024-03-22T18:29:00Z</dcterms:modified>
</cp:coreProperties>
</file>