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218" w:rsidRPr="002605D0" w:rsidRDefault="00A96218" w:rsidP="00A96218">
      <w:pPr>
        <w:rPr>
          <w:rFonts w:cstheme="minorHAnsi"/>
          <w:b/>
          <w:sz w:val="28"/>
        </w:rPr>
      </w:pPr>
      <w:r w:rsidRPr="002605D0">
        <w:rPr>
          <w:rFonts w:cstheme="minorHAnsi"/>
          <w:b/>
          <w:sz w:val="28"/>
        </w:rPr>
        <w:t xml:space="preserve">Volunteer Role: Horticultural Buddy Mentor </w:t>
      </w:r>
      <w:r w:rsidR="0003574E" w:rsidRPr="002605D0">
        <w:rPr>
          <w:rFonts w:cstheme="minorHAnsi"/>
          <w:b/>
          <w:sz w:val="28"/>
        </w:rPr>
        <w:t>(x6 positions)</w:t>
      </w:r>
    </w:p>
    <w:p w:rsidR="00CB033A" w:rsidRPr="0003574E" w:rsidRDefault="00CB033A" w:rsidP="00CB033A">
      <w:pPr>
        <w:rPr>
          <w:rFonts w:cstheme="minorHAnsi"/>
        </w:rPr>
      </w:pPr>
      <w:r w:rsidRPr="0003574E">
        <w:rPr>
          <w:rFonts w:cstheme="minorHAnsi"/>
        </w:rPr>
        <w:t xml:space="preserve">Thank you for your interest in </w:t>
      </w:r>
      <w:proofErr w:type="spellStart"/>
      <w:r w:rsidRPr="0003574E">
        <w:rPr>
          <w:rFonts w:cstheme="minorHAnsi"/>
        </w:rPr>
        <w:t>Organiclea</w:t>
      </w:r>
      <w:r w:rsidR="003A26CB" w:rsidRPr="0003574E">
        <w:rPr>
          <w:rFonts w:cstheme="minorHAnsi"/>
        </w:rPr>
        <w:t>’s</w:t>
      </w:r>
      <w:proofErr w:type="spellEnd"/>
      <w:r w:rsidRPr="0003574E">
        <w:rPr>
          <w:rFonts w:cstheme="minorHAnsi"/>
        </w:rPr>
        <w:t xml:space="preserve"> Buddy Mentor</w:t>
      </w:r>
      <w:r w:rsidR="003A26CB" w:rsidRPr="0003574E">
        <w:rPr>
          <w:rFonts w:cstheme="minorHAnsi"/>
        </w:rPr>
        <w:t>ing scheme</w:t>
      </w:r>
      <w:r w:rsidRPr="0003574E">
        <w:rPr>
          <w:rFonts w:cstheme="minorHAnsi"/>
        </w:rPr>
        <w:t xml:space="preserve">. </w:t>
      </w:r>
      <w:r w:rsidR="002605D0" w:rsidRPr="002605D0">
        <w:rPr>
          <w:rFonts w:cstheme="minorHAn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-509270</wp:posOffset>
            </wp:positionV>
            <wp:extent cx="1188720" cy="1188720"/>
            <wp:effectExtent l="2540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A98" w:rsidRPr="0003574E" w:rsidRDefault="00950DE8" w:rsidP="00CB033A">
      <w:pPr>
        <w:rPr>
          <w:rFonts w:cstheme="minorHAnsi"/>
          <w:b/>
          <w:bCs/>
        </w:rPr>
      </w:pPr>
      <w:r w:rsidRPr="0003574E">
        <w:rPr>
          <w:rFonts w:cstheme="minorHAnsi"/>
          <w:b/>
          <w:bCs/>
        </w:rPr>
        <w:t>We are currently asking people to express their interest for the</w:t>
      </w:r>
      <w:r w:rsidR="00FE34AB">
        <w:rPr>
          <w:rFonts w:cstheme="minorHAnsi"/>
          <w:b/>
          <w:bCs/>
        </w:rPr>
        <w:t xml:space="preserve"> February 2020 placements. </w:t>
      </w:r>
      <w:r w:rsidRPr="0003574E">
        <w:rPr>
          <w:rFonts w:cstheme="minorHAnsi"/>
          <w:i/>
          <w:iCs/>
        </w:rPr>
        <w:t xml:space="preserve">The Buddy scheme runs for a fixed period, 3 times a year. </w:t>
      </w:r>
    </w:p>
    <w:p w:rsidR="00BA5757" w:rsidRPr="0003574E" w:rsidRDefault="00CB033A" w:rsidP="00BA5757">
      <w:pPr>
        <w:rPr>
          <w:rFonts w:cstheme="minorHAnsi"/>
          <w:b/>
          <w:bCs/>
        </w:rPr>
      </w:pPr>
      <w:r w:rsidRPr="0003574E">
        <w:rPr>
          <w:rFonts w:cstheme="minorHAnsi"/>
          <w:b/>
          <w:bCs/>
        </w:rPr>
        <w:t>Please</w:t>
      </w:r>
      <w:r w:rsidR="003A26CB" w:rsidRPr="0003574E">
        <w:rPr>
          <w:rFonts w:cstheme="minorHAnsi"/>
          <w:b/>
          <w:bCs/>
        </w:rPr>
        <w:t xml:space="preserve"> see the information regarding this </w:t>
      </w:r>
      <w:r w:rsidR="00BA5757" w:rsidRPr="0003574E">
        <w:rPr>
          <w:rFonts w:cstheme="minorHAnsi"/>
          <w:b/>
          <w:bCs/>
        </w:rPr>
        <w:t xml:space="preserve">volunteering </w:t>
      </w:r>
      <w:r w:rsidR="003A26CB" w:rsidRPr="0003574E">
        <w:rPr>
          <w:rFonts w:cstheme="minorHAnsi"/>
          <w:b/>
          <w:bCs/>
        </w:rPr>
        <w:t xml:space="preserve">placement. </w:t>
      </w:r>
      <w:r w:rsidR="00BA5757" w:rsidRPr="0003574E">
        <w:rPr>
          <w:rFonts w:cstheme="minorHAnsi"/>
          <w:b/>
          <w:bCs/>
        </w:rPr>
        <w:t xml:space="preserve">To get involved, there are </w:t>
      </w:r>
      <w:r w:rsidR="0003574E" w:rsidRPr="0003574E">
        <w:rPr>
          <w:rFonts w:cstheme="minorHAnsi"/>
          <w:b/>
          <w:bCs/>
        </w:rPr>
        <w:t xml:space="preserve">6 short </w:t>
      </w:r>
      <w:r w:rsidR="00BA5757" w:rsidRPr="0003574E">
        <w:rPr>
          <w:rFonts w:cstheme="minorHAnsi"/>
          <w:b/>
          <w:bCs/>
        </w:rPr>
        <w:t xml:space="preserve">questions at the end to help us understand your experiences so far and interest in this opportunity. </w:t>
      </w:r>
    </w:p>
    <w:p w:rsidR="00A96218" w:rsidRPr="0003574E" w:rsidRDefault="00A96218">
      <w:pPr>
        <w:rPr>
          <w:rFonts w:cstheme="minorHAnsi"/>
          <w:b/>
        </w:rPr>
      </w:pPr>
      <w:r w:rsidRPr="0003574E">
        <w:rPr>
          <w:rFonts w:cstheme="minorHAnsi"/>
          <w:b/>
        </w:rPr>
        <w:t>Details of the role:</w:t>
      </w:r>
    </w:p>
    <w:p w:rsidR="00A96218" w:rsidRPr="0003574E" w:rsidRDefault="00A96218" w:rsidP="00BA5757">
      <w:pPr>
        <w:pStyle w:val="ListParagraph"/>
        <w:numPr>
          <w:ilvl w:val="0"/>
          <w:numId w:val="13"/>
        </w:numPr>
        <w:rPr>
          <w:rFonts w:cstheme="minorHAnsi"/>
        </w:rPr>
      </w:pPr>
      <w:r w:rsidRPr="0003574E">
        <w:rPr>
          <w:rFonts w:cstheme="minorHAnsi"/>
        </w:rPr>
        <w:t>Volunteer position</w:t>
      </w:r>
    </w:p>
    <w:p w:rsidR="00A96218" w:rsidRPr="0003574E" w:rsidRDefault="00A96218" w:rsidP="00BA5757">
      <w:pPr>
        <w:pStyle w:val="ListParagraph"/>
        <w:numPr>
          <w:ilvl w:val="0"/>
          <w:numId w:val="13"/>
        </w:numPr>
        <w:rPr>
          <w:rFonts w:cstheme="minorHAnsi"/>
        </w:rPr>
      </w:pPr>
      <w:r w:rsidRPr="0003574E">
        <w:rPr>
          <w:rFonts w:cstheme="minorHAnsi"/>
        </w:rPr>
        <w:t xml:space="preserve">1 day a week for 12 weeks (out of 15 week time frame) </w:t>
      </w:r>
    </w:p>
    <w:p w:rsidR="00A96218" w:rsidRPr="0003574E" w:rsidRDefault="00FE34AB" w:rsidP="00BA5757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Commencing either Wednesday 5 or Friday 7 February</w:t>
      </w:r>
    </w:p>
    <w:p w:rsidR="00A96218" w:rsidRPr="0003574E" w:rsidRDefault="00A96218" w:rsidP="00BA5757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 xml:space="preserve">Hours: 10.30-4.30 </w:t>
      </w:r>
    </w:p>
    <w:p w:rsidR="00A96218" w:rsidRPr="0003574E" w:rsidRDefault="00A96218" w:rsidP="00BA5757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 xml:space="preserve">Complete a volunteer induction session at </w:t>
      </w:r>
      <w:proofErr w:type="spellStart"/>
      <w:r w:rsidRPr="0003574E">
        <w:rPr>
          <w:rFonts w:cstheme="minorHAnsi"/>
        </w:rPr>
        <w:t>Hawkwood</w:t>
      </w:r>
      <w:proofErr w:type="spellEnd"/>
      <w:r w:rsidRPr="0003574E">
        <w:rPr>
          <w:rFonts w:cstheme="minorHAnsi"/>
        </w:rPr>
        <w:t>. If haven't already done this there is opportunity to do this between 11-1 on either Wednesday 15 January, or Friday 24 January or Wednesday 5 February.</w:t>
      </w:r>
    </w:p>
    <w:p w:rsidR="00A96218" w:rsidRPr="0003574E" w:rsidRDefault="00A96218" w:rsidP="00BA5757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>2 midpoint tutorial sessions from 4:30 – 6pm to support you and your work. Dates to be agreed at placement start.</w:t>
      </w:r>
    </w:p>
    <w:p w:rsidR="00E27448" w:rsidRPr="0003574E" w:rsidRDefault="00A96218">
      <w:pPr>
        <w:rPr>
          <w:rFonts w:cstheme="minorHAnsi"/>
          <w:b/>
        </w:rPr>
      </w:pPr>
      <w:r w:rsidRPr="0003574E">
        <w:rPr>
          <w:rFonts w:cstheme="minorHAnsi"/>
          <w:b/>
        </w:rPr>
        <w:t>Aims of the role:</w:t>
      </w:r>
    </w:p>
    <w:p w:rsidR="00A96218" w:rsidRPr="0003574E" w:rsidRDefault="00A96218" w:rsidP="00A96218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 xml:space="preserve">The buddy placement at the </w:t>
      </w:r>
      <w:proofErr w:type="spellStart"/>
      <w:r w:rsidRPr="0003574E">
        <w:rPr>
          <w:rFonts w:cstheme="minorHAnsi"/>
        </w:rPr>
        <w:t>Hawkwood</w:t>
      </w:r>
      <w:proofErr w:type="spellEnd"/>
      <w:r w:rsidRPr="0003574E">
        <w:rPr>
          <w:rFonts w:cstheme="minorHAnsi"/>
        </w:rPr>
        <w:t xml:space="preserve"> Plant Nursery offers a structured opportunity to be part of a learning team set up to 'buddy' other volunteers who have support needs - including </w:t>
      </w:r>
      <w:proofErr w:type="spellStart"/>
      <w:r w:rsidRPr="0003574E">
        <w:rPr>
          <w:rFonts w:cstheme="minorHAnsi"/>
        </w:rPr>
        <w:t>neurodiversity</w:t>
      </w:r>
      <w:proofErr w:type="spellEnd"/>
      <w:r w:rsidRPr="0003574E">
        <w:rPr>
          <w:rFonts w:cstheme="minorHAnsi"/>
        </w:rPr>
        <w:t xml:space="preserve"> and recovery from mental ill health. </w:t>
      </w:r>
    </w:p>
    <w:p w:rsidR="00A96218" w:rsidRPr="0003574E" w:rsidRDefault="00A96218" w:rsidP="00A96218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 xml:space="preserve">We partner you with individuals to support them to participate, helping to build confidence and achieve agreed goals. </w:t>
      </w:r>
    </w:p>
    <w:p w:rsidR="00A96218" w:rsidRPr="0003574E" w:rsidRDefault="00A96218" w:rsidP="00A96218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>Helping to maintain a welcoming, inclusive and safe environment.</w:t>
      </w:r>
    </w:p>
    <w:p w:rsidR="00BA5757" w:rsidRPr="0003574E" w:rsidRDefault="00BA5757" w:rsidP="00BA5757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 xml:space="preserve">Information about how </w:t>
      </w:r>
      <w:proofErr w:type="spellStart"/>
      <w:r w:rsidRPr="0003574E">
        <w:rPr>
          <w:rFonts w:cstheme="minorHAnsi"/>
        </w:rPr>
        <w:t>buddying</w:t>
      </w:r>
      <w:proofErr w:type="spellEnd"/>
      <w:r w:rsidRPr="0003574E">
        <w:rPr>
          <w:rFonts w:cstheme="minorHAnsi"/>
        </w:rPr>
        <w:t xml:space="preserve"> and referrals work at </w:t>
      </w:r>
      <w:proofErr w:type="spellStart"/>
      <w:r w:rsidRPr="0003574E">
        <w:rPr>
          <w:rFonts w:cstheme="minorHAnsi"/>
        </w:rPr>
        <w:t>Organiclea</w:t>
      </w:r>
      <w:proofErr w:type="spellEnd"/>
      <w:r w:rsidRPr="0003574E">
        <w:rPr>
          <w:rFonts w:cstheme="minorHAnsi"/>
        </w:rPr>
        <w:t xml:space="preserve"> with a focus on food </w:t>
      </w:r>
      <w:proofErr w:type="gramStart"/>
      <w:r w:rsidRPr="0003574E">
        <w:rPr>
          <w:rFonts w:cstheme="minorHAnsi"/>
        </w:rPr>
        <w:t>growing</w:t>
      </w:r>
      <w:proofErr w:type="gramEnd"/>
      <w:r w:rsidRPr="0003574E">
        <w:rPr>
          <w:rFonts w:cstheme="minorHAnsi"/>
        </w:rPr>
        <w:t xml:space="preserve">, people and </w:t>
      </w:r>
      <w:proofErr w:type="spellStart"/>
      <w:r w:rsidRPr="0003574E">
        <w:rPr>
          <w:rFonts w:cstheme="minorHAnsi"/>
        </w:rPr>
        <w:t>permaculture</w:t>
      </w:r>
      <w:proofErr w:type="spellEnd"/>
      <w:r w:rsidRPr="0003574E">
        <w:rPr>
          <w:rFonts w:cstheme="minorHAnsi"/>
        </w:rPr>
        <w:t>. An overview of support needs you might encounter with guidance on responding to these appropriately. Safeguarding and Health &amp; Safety guidance.</w:t>
      </w:r>
    </w:p>
    <w:p w:rsidR="00BA5757" w:rsidRPr="0003574E" w:rsidRDefault="00BA5757" w:rsidP="00BA5757">
      <w:pPr>
        <w:spacing w:line="276" w:lineRule="auto"/>
        <w:rPr>
          <w:rFonts w:cstheme="minorHAnsi"/>
          <w:b/>
        </w:rPr>
      </w:pPr>
      <w:r w:rsidRPr="0003574E">
        <w:rPr>
          <w:rFonts w:cstheme="minorHAnsi"/>
          <w:b/>
        </w:rPr>
        <w:t>Over the 12 weeks you will:</w:t>
      </w:r>
    </w:p>
    <w:p w:rsidR="00BA5757" w:rsidRPr="0003574E" w:rsidRDefault="00BA5757" w:rsidP="0003574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>Achieve AQA Award: Supporting Volunteers to take part in a community project.</w:t>
      </w:r>
    </w:p>
    <w:p w:rsidR="00BA5757" w:rsidRPr="0003574E" w:rsidRDefault="00BA5757" w:rsidP="0003574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>Experience supporting individuals to participate in a community garden setting.</w:t>
      </w:r>
    </w:p>
    <w:p w:rsidR="00BA5757" w:rsidRPr="0003574E" w:rsidRDefault="00BA5757" w:rsidP="0003574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 xml:space="preserve">Gain insights into organising linked to </w:t>
      </w:r>
      <w:proofErr w:type="spellStart"/>
      <w:r w:rsidRPr="0003574E">
        <w:rPr>
          <w:rFonts w:cstheme="minorHAnsi"/>
        </w:rPr>
        <w:t>Organiclea's</w:t>
      </w:r>
      <w:proofErr w:type="spellEnd"/>
      <w:r w:rsidRPr="0003574E">
        <w:rPr>
          <w:rFonts w:cstheme="minorHAnsi"/>
        </w:rPr>
        <w:t xml:space="preserve"> volunteering programme of activities and events.</w:t>
      </w:r>
    </w:p>
    <w:p w:rsidR="0003574E" w:rsidRPr="0003574E" w:rsidRDefault="00BA5757" w:rsidP="0003574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>Work with a designated contact person and be supported in regular end of day reflective practice.</w:t>
      </w:r>
    </w:p>
    <w:p w:rsidR="0003574E" w:rsidRPr="0003574E" w:rsidRDefault="0003574E" w:rsidP="0003574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r w:rsidRPr="0003574E">
        <w:rPr>
          <w:rFonts w:cstheme="minorHAnsi"/>
        </w:rPr>
        <w:t xml:space="preserve">Be part of the horticultural team and the work that links people with plants here at </w:t>
      </w:r>
      <w:proofErr w:type="spellStart"/>
      <w:r w:rsidRPr="0003574E">
        <w:rPr>
          <w:rFonts w:cstheme="minorHAnsi"/>
        </w:rPr>
        <w:t>Hawkwood</w:t>
      </w:r>
      <w:proofErr w:type="spellEnd"/>
      <w:r w:rsidRPr="0003574E">
        <w:rPr>
          <w:rFonts w:cstheme="minorHAnsi"/>
        </w:rPr>
        <w:t>.</w:t>
      </w:r>
    </w:p>
    <w:p w:rsidR="00BA5757" w:rsidRPr="0003574E" w:rsidRDefault="00BA5757" w:rsidP="00BA5757">
      <w:pPr>
        <w:pStyle w:val="ListParagraph"/>
        <w:spacing w:line="276" w:lineRule="auto"/>
        <w:rPr>
          <w:rFonts w:cstheme="minorHAnsi"/>
        </w:rPr>
      </w:pPr>
    </w:p>
    <w:p w:rsidR="00BA5757" w:rsidRPr="0003574E" w:rsidRDefault="00BA5757" w:rsidP="00333525">
      <w:pPr>
        <w:pStyle w:val="ListParagraph"/>
        <w:spacing w:line="276" w:lineRule="auto"/>
        <w:ind w:left="0"/>
        <w:rPr>
          <w:rFonts w:cstheme="minorHAnsi"/>
        </w:rPr>
      </w:pPr>
      <w:r w:rsidRPr="0003574E">
        <w:rPr>
          <w:rFonts w:cstheme="minorHAnsi"/>
          <w:b/>
          <w:bCs/>
        </w:rPr>
        <w:t>Main duties &amp; responsibilities</w:t>
      </w:r>
    </w:p>
    <w:p w:rsidR="00BA5757" w:rsidRPr="00333525" w:rsidRDefault="00BA5757" w:rsidP="00333525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r w:rsidRPr="00333525">
        <w:rPr>
          <w:rFonts w:cstheme="minorHAnsi"/>
        </w:rPr>
        <w:t>Mindful presence on site - acting</w:t>
      </w:r>
      <w:r w:rsidR="00333525">
        <w:rPr>
          <w:rFonts w:cstheme="minorHAnsi"/>
        </w:rPr>
        <w:t xml:space="preserve"> as a</w:t>
      </w:r>
      <w:r w:rsidRPr="00333525">
        <w:rPr>
          <w:rFonts w:cstheme="minorHAnsi"/>
        </w:rPr>
        <w:t xml:space="preserve"> participant’s point of contact. </w:t>
      </w:r>
    </w:p>
    <w:p w:rsidR="00BA5757" w:rsidRPr="00333525" w:rsidRDefault="00BA5757" w:rsidP="00333525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r w:rsidRPr="00333525">
        <w:rPr>
          <w:rFonts w:cstheme="minorHAnsi"/>
        </w:rPr>
        <w:t>Amend tasks appropriately to match participant’s ability level.</w:t>
      </w:r>
    </w:p>
    <w:p w:rsidR="00BA5757" w:rsidRPr="00333525" w:rsidRDefault="00BA5757" w:rsidP="00333525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r w:rsidRPr="00333525">
        <w:rPr>
          <w:rFonts w:cstheme="minorHAnsi"/>
        </w:rPr>
        <w:t xml:space="preserve">Partner with individuals to enable them to participate, complete forms and worksheets. </w:t>
      </w:r>
    </w:p>
    <w:p w:rsidR="00BA5757" w:rsidRPr="00333525" w:rsidRDefault="00BA5757" w:rsidP="00333525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r w:rsidRPr="00333525">
        <w:rPr>
          <w:rFonts w:cstheme="minorHAnsi"/>
        </w:rPr>
        <w:t>Support participants to realise and achieve goals.</w:t>
      </w:r>
    </w:p>
    <w:p w:rsidR="00BA5757" w:rsidRPr="00333525" w:rsidRDefault="00BA5757" w:rsidP="00333525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r w:rsidRPr="00333525">
        <w:rPr>
          <w:rFonts w:cstheme="minorHAnsi"/>
          <w:caps/>
        </w:rPr>
        <w:t>A</w:t>
      </w:r>
      <w:r w:rsidRPr="00333525">
        <w:rPr>
          <w:rFonts w:cstheme="minorHAnsi"/>
        </w:rPr>
        <w:t xml:space="preserve">ssist with site-wide horticultural and related tasks.  </w:t>
      </w:r>
    </w:p>
    <w:p w:rsidR="00BA5757" w:rsidRPr="00333525" w:rsidRDefault="00BA5757" w:rsidP="00333525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r w:rsidRPr="00333525">
        <w:rPr>
          <w:rFonts w:cstheme="minorHAnsi"/>
        </w:rPr>
        <w:t>Liaise with task leaders regarding suitable activities for participants.</w:t>
      </w:r>
    </w:p>
    <w:p w:rsidR="00BA5757" w:rsidRPr="00333525" w:rsidRDefault="00BA5757" w:rsidP="00333525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r w:rsidRPr="00333525">
        <w:rPr>
          <w:rFonts w:cstheme="minorHAnsi"/>
        </w:rPr>
        <w:t>Share insight into your experience during end of day team reflective practice.</w:t>
      </w:r>
    </w:p>
    <w:p w:rsidR="00BA5757" w:rsidRPr="0003574E" w:rsidRDefault="00BA5757" w:rsidP="00BA5757">
      <w:pPr>
        <w:rPr>
          <w:rFonts w:cstheme="minorHAnsi"/>
          <w:b/>
        </w:rPr>
      </w:pPr>
      <w:r w:rsidRPr="0003574E">
        <w:rPr>
          <w:rFonts w:cstheme="minorHAnsi"/>
          <w:b/>
        </w:rPr>
        <w:t>Skills required</w:t>
      </w:r>
      <w:r w:rsidR="00333525">
        <w:rPr>
          <w:rFonts w:cstheme="minorHAnsi"/>
          <w:b/>
        </w:rPr>
        <w:t>:</w:t>
      </w:r>
    </w:p>
    <w:p w:rsidR="00BA5757" w:rsidRPr="0003574E" w:rsidRDefault="00BA5757" w:rsidP="00BA5757">
      <w:pPr>
        <w:rPr>
          <w:rFonts w:cstheme="minorHAnsi"/>
          <w:b/>
          <w:bCs/>
        </w:rPr>
      </w:pPr>
      <w:r w:rsidRPr="0003574E">
        <w:rPr>
          <w:rFonts w:cstheme="minorHAnsi"/>
        </w:rPr>
        <w:t>Horticultural Buddies enjoy gardening, are excited about being involved in organic food growing and supporting others to do the same. We are looking for people who are patient, empathetic</w:t>
      </w:r>
      <w:r w:rsidR="00333525">
        <w:rPr>
          <w:rFonts w:cstheme="minorHAnsi"/>
        </w:rPr>
        <w:t xml:space="preserve"> and committed to diversity and i</w:t>
      </w:r>
      <w:r w:rsidRPr="0003574E">
        <w:rPr>
          <w:rFonts w:cstheme="minorHAnsi"/>
        </w:rPr>
        <w:t>nclusion.</w:t>
      </w:r>
    </w:p>
    <w:p w:rsidR="00333525" w:rsidRDefault="0003574E" w:rsidP="00333525">
      <w:pPr>
        <w:rPr>
          <w:rFonts w:cstheme="minorHAnsi"/>
        </w:rPr>
      </w:pPr>
      <w:r w:rsidRPr="0003574E">
        <w:rPr>
          <w:rFonts w:cstheme="minorHAnsi"/>
          <w:b/>
        </w:rPr>
        <w:t xml:space="preserve">If this opportunity interests you, please respond to the following questions by </w:t>
      </w:r>
      <w:r w:rsidR="00FE34AB">
        <w:rPr>
          <w:rFonts w:cstheme="minorHAnsi"/>
          <w:b/>
        </w:rPr>
        <w:t xml:space="preserve">Monday 20 January </w:t>
      </w:r>
      <w:r w:rsidRPr="0003574E">
        <w:rPr>
          <w:rFonts w:cstheme="minorHAnsi"/>
          <w:b/>
        </w:rPr>
        <w:t>- sending to volunteering@organiclea.org.uk</w:t>
      </w:r>
      <w:r w:rsidRPr="0003574E">
        <w:rPr>
          <w:rFonts w:cstheme="minorHAnsi"/>
        </w:rPr>
        <w:t xml:space="preserve"> </w:t>
      </w:r>
    </w:p>
    <w:p w:rsidR="0003574E" w:rsidRPr="00333525" w:rsidRDefault="0003574E" w:rsidP="00333525">
      <w:pPr>
        <w:pStyle w:val="ListParagraph"/>
        <w:numPr>
          <w:ilvl w:val="0"/>
          <w:numId w:val="11"/>
        </w:numPr>
        <w:rPr>
          <w:rFonts w:cstheme="minorHAnsi"/>
        </w:rPr>
      </w:pPr>
      <w:r w:rsidRPr="00333525">
        <w:rPr>
          <w:rFonts w:cstheme="minorHAnsi"/>
        </w:rPr>
        <w:t>Why are you interested in becoming a Buddy Mentor?</w:t>
      </w:r>
    </w:p>
    <w:p w:rsidR="0003574E" w:rsidRPr="0003574E" w:rsidRDefault="0003574E" w:rsidP="00333525">
      <w:pPr>
        <w:pStyle w:val="ListParagraph"/>
        <w:numPr>
          <w:ilvl w:val="0"/>
          <w:numId w:val="11"/>
        </w:numPr>
        <w:rPr>
          <w:rFonts w:cstheme="minorHAnsi"/>
        </w:rPr>
      </w:pPr>
      <w:r w:rsidRPr="0003574E">
        <w:rPr>
          <w:rFonts w:cstheme="minorHAnsi"/>
        </w:rPr>
        <w:t>Which day are you available for this placement (Wednesday or Friday)?</w:t>
      </w:r>
    </w:p>
    <w:p w:rsidR="0003574E" w:rsidRPr="0003574E" w:rsidRDefault="0003574E" w:rsidP="00333525">
      <w:pPr>
        <w:pStyle w:val="ListParagraph"/>
        <w:numPr>
          <w:ilvl w:val="0"/>
          <w:numId w:val="11"/>
        </w:numPr>
        <w:rPr>
          <w:rFonts w:cstheme="minorHAnsi"/>
        </w:rPr>
      </w:pPr>
      <w:r w:rsidRPr="0003574E">
        <w:rPr>
          <w:rFonts w:cstheme="minorHAnsi"/>
        </w:rPr>
        <w:t>Are you available for 12 weekly sessions plus an induction day (if needed) starting on 29</w:t>
      </w:r>
      <w:r w:rsidRPr="0003574E">
        <w:rPr>
          <w:rFonts w:cstheme="minorHAnsi"/>
          <w:vertAlign w:val="superscript"/>
        </w:rPr>
        <w:t xml:space="preserve"> </w:t>
      </w:r>
      <w:r w:rsidRPr="0003574E">
        <w:rPr>
          <w:rFonts w:cstheme="minorHAnsi"/>
        </w:rPr>
        <w:t xml:space="preserve">January </w:t>
      </w:r>
      <w:r w:rsidRPr="0003574E">
        <w:rPr>
          <w:rFonts w:cstheme="minorHAnsi"/>
          <w:b/>
          <w:bCs/>
        </w:rPr>
        <w:t>or</w:t>
      </w:r>
      <w:r w:rsidRPr="0003574E">
        <w:rPr>
          <w:rFonts w:cstheme="minorHAnsi"/>
        </w:rPr>
        <w:t xml:space="preserve"> 31</w:t>
      </w:r>
      <w:r w:rsidRPr="0003574E">
        <w:rPr>
          <w:rFonts w:cstheme="minorHAnsi"/>
          <w:vertAlign w:val="superscript"/>
        </w:rPr>
        <w:t xml:space="preserve"> </w:t>
      </w:r>
      <w:r w:rsidRPr="0003574E">
        <w:rPr>
          <w:rFonts w:cstheme="minorHAnsi"/>
        </w:rPr>
        <w:t>January 2020? (</w:t>
      </w:r>
      <w:proofErr w:type="gramStart"/>
      <w:r w:rsidRPr="0003574E">
        <w:rPr>
          <w:rFonts w:cstheme="minorHAnsi"/>
        </w:rPr>
        <w:t>placement</w:t>
      </w:r>
      <w:proofErr w:type="gramEnd"/>
      <w:r w:rsidRPr="0003574E">
        <w:rPr>
          <w:rFonts w:cstheme="minorHAnsi"/>
        </w:rPr>
        <w:t xml:space="preserve"> to be completed by the end of April 2020). N.B: The sessions can be completed over 15 weeks - days away agreed in advance.</w:t>
      </w:r>
    </w:p>
    <w:p w:rsidR="0003574E" w:rsidRPr="0003574E" w:rsidRDefault="0003574E" w:rsidP="00333525">
      <w:pPr>
        <w:pStyle w:val="ListParagraph"/>
        <w:numPr>
          <w:ilvl w:val="0"/>
          <w:numId w:val="11"/>
        </w:numPr>
        <w:rPr>
          <w:rFonts w:cstheme="minorHAnsi"/>
        </w:rPr>
      </w:pPr>
      <w:r w:rsidRPr="0003574E">
        <w:rPr>
          <w:rFonts w:cstheme="minorHAnsi"/>
        </w:rPr>
        <w:t xml:space="preserve">Do you have any skills, experience, or qualities you feel you could bring to this </w:t>
      </w:r>
      <w:proofErr w:type="spellStart"/>
      <w:r w:rsidRPr="0003574E">
        <w:rPr>
          <w:rFonts w:cstheme="minorHAnsi"/>
        </w:rPr>
        <w:t>buddying</w:t>
      </w:r>
      <w:proofErr w:type="spellEnd"/>
      <w:r w:rsidRPr="0003574E">
        <w:rPr>
          <w:rFonts w:cstheme="minorHAnsi"/>
        </w:rPr>
        <w:t xml:space="preserve"> role? Please also share any horticultural qualifications, or organic gardening experience.</w:t>
      </w:r>
    </w:p>
    <w:p w:rsidR="0003574E" w:rsidRPr="0003574E" w:rsidRDefault="0003574E" w:rsidP="00333525">
      <w:pPr>
        <w:pStyle w:val="ListParagraph"/>
        <w:numPr>
          <w:ilvl w:val="0"/>
          <w:numId w:val="11"/>
        </w:numPr>
        <w:rPr>
          <w:rFonts w:cstheme="minorHAnsi"/>
        </w:rPr>
      </w:pPr>
      <w:r w:rsidRPr="0003574E">
        <w:rPr>
          <w:rFonts w:cstheme="minorHAnsi"/>
        </w:rPr>
        <w:t>Will you need any adjustments to be made regarding accessibility or dietary needs for the induction/placement?</w:t>
      </w:r>
    </w:p>
    <w:p w:rsidR="00333525" w:rsidRDefault="0003574E" w:rsidP="00333525">
      <w:pPr>
        <w:pStyle w:val="ListParagraph"/>
        <w:numPr>
          <w:ilvl w:val="0"/>
          <w:numId w:val="11"/>
        </w:numPr>
        <w:rPr>
          <w:rFonts w:cstheme="minorHAnsi"/>
        </w:rPr>
      </w:pPr>
      <w:r w:rsidRPr="0003574E">
        <w:rPr>
          <w:rFonts w:cstheme="minorHAnsi"/>
        </w:rPr>
        <w:t xml:space="preserve">Have you already completed a volunteer induction session at </w:t>
      </w:r>
      <w:proofErr w:type="spellStart"/>
      <w:r w:rsidRPr="0003574E">
        <w:rPr>
          <w:rFonts w:cstheme="minorHAnsi"/>
        </w:rPr>
        <w:t>Hawkwood</w:t>
      </w:r>
      <w:proofErr w:type="spellEnd"/>
      <w:r w:rsidRPr="0003574E">
        <w:rPr>
          <w:rFonts w:cstheme="minorHAnsi"/>
        </w:rPr>
        <w:t>? If not are you available for one of the following; between 11-1 on either Wednesday 15 January, or Friday 24 January or Wednesday 5 February</w:t>
      </w:r>
    </w:p>
    <w:p w:rsidR="00333525" w:rsidRPr="00333525" w:rsidRDefault="00333525" w:rsidP="00333525">
      <w:pPr>
        <w:ind w:left="360"/>
        <w:rPr>
          <w:rFonts w:cstheme="minorHAnsi"/>
        </w:rPr>
      </w:pPr>
      <w:r>
        <w:rPr>
          <w:rFonts w:cstheme="minorHAnsi"/>
        </w:rPr>
        <w:t>Your q</w:t>
      </w:r>
      <w:r w:rsidRPr="00333525">
        <w:rPr>
          <w:rFonts w:cstheme="minorHAnsi"/>
        </w:rPr>
        <w:t>uestions also welcome!</w:t>
      </w:r>
    </w:p>
    <w:p w:rsidR="00501225" w:rsidRPr="0003574E" w:rsidRDefault="00501225" w:rsidP="00EC54CD">
      <w:pPr>
        <w:rPr>
          <w:rFonts w:cstheme="minorHAnsi"/>
        </w:rPr>
      </w:pPr>
    </w:p>
    <w:sectPr w:rsidR="00501225" w:rsidRPr="0003574E" w:rsidSect="00F24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C7229" w:rsidRDefault="008C7229" w:rsidP="00E27448">
      <w:pPr>
        <w:spacing w:after="0" w:line="240" w:lineRule="auto"/>
      </w:pPr>
      <w:r>
        <w:separator/>
      </w:r>
    </w:p>
  </w:endnote>
  <w:endnote w:type="continuationSeparator" w:id="1">
    <w:p w:rsidR="008C7229" w:rsidRDefault="008C7229" w:rsidP="00E2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C7229" w:rsidRDefault="008C7229" w:rsidP="00E27448">
      <w:pPr>
        <w:spacing w:after="0" w:line="240" w:lineRule="auto"/>
      </w:pPr>
      <w:r>
        <w:separator/>
      </w:r>
    </w:p>
  </w:footnote>
  <w:footnote w:type="continuationSeparator" w:id="1">
    <w:p w:rsidR="008C7229" w:rsidRDefault="008C7229" w:rsidP="00E2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245E97"/>
    <w:multiLevelType w:val="hybridMultilevel"/>
    <w:tmpl w:val="06A4F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225C4"/>
    <w:multiLevelType w:val="hybridMultilevel"/>
    <w:tmpl w:val="2644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08FA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0547"/>
    <w:multiLevelType w:val="hybridMultilevel"/>
    <w:tmpl w:val="D722C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2BC6"/>
    <w:multiLevelType w:val="hybridMultilevel"/>
    <w:tmpl w:val="10248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9435E"/>
    <w:multiLevelType w:val="hybridMultilevel"/>
    <w:tmpl w:val="3CF2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915"/>
    <w:multiLevelType w:val="hybridMultilevel"/>
    <w:tmpl w:val="FA6EE9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707B"/>
    <w:multiLevelType w:val="hybridMultilevel"/>
    <w:tmpl w:val="CF7E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0C08"/>
    <w:multiLevelType w:val="hybridMultilevel"/>
    <w:tmpl w:val="5FD2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248C"/>
    <w:multiLevelType w:val="hybridMultilevel"/>
    <w:tmpl w:val="80106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A422EE"/>
    <w:multiLevelType w:val="hybridMultilevel"/>
    <w:tmpl w:val="7464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D3EE4"/>
    <w:multiLevelType w:val="hybridMultilevel"/>
    <w:tmpl w:val="EF0A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81405"/>
    <w:multiLevelType w:val="hybridMultilevel"/>
    <w:tmpl w:val="8AF0A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17370"/>
    <w:multiLevelType w:val="hybridMultilevel"/>
    <w:tmpl w:val="B8D0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E09"/>
    <w:multiLevelType w:val="hybridMultilevel"/>
    <w:tmpl w:val="80F6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C532D"/>
    <w:multiLevelType w:val="hybridMultilevel"/>
    <w:tmpl w:val="56FC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2C01"/>
    <w:multiLevelType w:val="hybridMultilevel"/>
    <w:tmpl w:val="F68A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62A8E"/>
    <w:multiLevelType w:val="hybridMultilevel"/>
    <w:tmpl w:val="8F38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347EA"/>
    <w:multiLevelType w:val="hybridMultilevel"/>
    <w:tmpl w:val="2A66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4016D"/>
    <w:multiLevelType w:val="hybridMultilevel"/>
    <w:tmpl w:val="BFE2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E1208"/>
    <w:multiLevelType w:val="hybridMultilevel"/>
    <w:tmpl w:val="D412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B46F7"/>
    <w:multiLevelType w:val="hybridMultilevel"/>
    <w:tmpl w:val="7640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B0EF5"/>
    <w:multiLevelType w:val="hybridMultilevel"/>
    <w:tmpl w:val="1196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147EA"/>
    <w:multiLevelType w:val="hybridMultilevel"/>
    <w:tmpl w:val="37C2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0"/>
  </w:num>
  <w:num w:numId="5">
    <w:abstractNumId w:val="17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22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  <w:num w:numId="20">
    <w:abstractNumId w:val="16"/>
  </w:num>
  <w:num w:numId="21">
    <w:abstractNumId w:val="21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01225"/>
    <w:rsid w:val="00007495"/>
    <w:rsid w:val="0001606E"/>
    <w:rsid w:val="000210C6"/>
    <w:rsid w:val="0003574E"/>
    <w:rsid w:val="00084B0F"/>
    <w:rsid w:val="000918E3"/>
    <w:rsid w:val="000C42BA"/>
    <w:rsid w:val="000E69A3"/>
    <w:rsid w:val="000F1570"/>
    <w:rsid w:val="00122B1D"/>
    <w:rsid w:val="0017098B"/>
    <w:rsid w:val="00181222"/>
    <w:rsid w:val="0018656B"/>
    <w:rsid w:val="001F418D"/>
    <w:rsid w:val="002052F2"/>
    <w:rsid w:val="002254A5"/>
    <w:rsid w:val="00256C1D"/>
    <w:rsid w:val="002605D0"/>
    <w:rsid w:val="002A16E9"/>
    <w:rsid w:val="002A7C72"/>
    <w:rsid w:val="003000C5"/>
    <w:rsid w:val="00333525"/>
    <w:rsid w:val="00343207"/>
    <w:rsid w:val="003A26CB"/>
    <w:rsid w:val="003B62E6"/>
    <w:rsid w:val="004855FA"/>
    <w:rsid w:val="004C0E20"/>
    <w:rsid w:val="00501225"/>
    <w:rsid w:val="00523336"/>
    <w:rsid w:val="00533B63"/>
    <w:rsid w:val="00571857"/>
    <w:rsid w:val="005C1410"/>
    <w:rsid w:val="00613028"/>
    <w:rsid w:val="006341CC"/>
    <w:rsid w:val="00657FDE"/>
    <w:rsid w:val="00686EC8"/>
    <w:rsid w:val="006B65E6"/>
    <w:rsid w:val="006D10E1"/>
    <w:rsid w:val="0070278F"/>
    <w:rsid w:val="00704A4E"/>
    <w:rsid w:val="007218D0"/>
    <w:rsid w:val="00786278"/>
    <w:rsid w:val="0078670B"/>
    <w:rsid w:val="00797EC5"/>
    <w:rsid w:val="007C103D"/>
    <w:rsid w:val="00803661"/>
    <w:rsid w:val="00820655"/>
    <w:rsid w:val="008511DE"/>
    <w:rsid w:val="008C7229"/>
    <w:rsid w:val="008D3025"/>
    <w:rsid w:val="00906199"/>
    <w:rsid w:val="00921889"/>
    <w:rsid w:val="00950DE8"/>
    <w:rsid w:val="00997831"/>
    <w:rsid w:val="009B2FBF"/>
    <w:rsid w:val="009C5E62"/>
    <w:rsid w:val="009E7A76"/>
    <w:rsid w:val="00A57250"/>
    <w:rsid w:val="00A96218"/>
    <w:rsid w:val="00AB4C62"/>
    <w:rsid w:val="00AB54C0"/>
    <w:rsid w:val="00B321DB"/>
    <w:rsid w:val="00B66026"/>
    <w:rsid w:val="00B80994"/>
    <w:rsid w:val="00BA5757"/>
    <w:rsid w:val="00BE07A4"/>
    <w:rsid w:val="00BE55F9"/>
    <w:rsid w:val="00BE7B9A"/>
    <w:rsid w:val="00BF1A7C"/>
    <w:rsid w:val="00C12ECE"/>
    <w:rsid w:val="00C26EE4"/>
    <w:rsid w:val="00CB033A"/>
    <w:rsid w:val="00CC7A98"/>
    <w:rsid w:val="00CD0CD8"/>
    <w:rsid w:val="00CF49E7"/>
    <w:rsid w:val="00D1061E"/>
    <w:rsid w:val="00D238C7"/>
    <w:rsid w:val="00D45E05"/>
    <w:rsid w:val="00D54FB0"/>
    <w:rsid w:val="00D953B2"/>
    <w:rsid w:val="00DC1DE3"/>
    <w:rsid w:val="00DD3E61"/>
    <w:rsid w:val="00E27448"/>
    <w:rsid w:val="00E75930"/>
    <w:rsid w:val="00EC0291"/>
    <w:rsid w:val="00EC470B"/>
    <w:rsid w:val="00EC54CD"/>
    <w:rsid w:val="00EC7EB8"/>
    <w:rsid w:val="00EE2F31"/>
    <w:rsid w:val="00EE7F8A"/>
    <w:rsid w:val="00F039C7"/>
    <w:rsid w:val="00F1714D"/>
    <w:rsid w:val="00F247E3"/>
    <w:rsid w:val="00F51C1B"/>
    <w:rsid w:val="00F576D9"/>
    <w:rsid w:val="00FA149A"/>
    <w:rsid w:val="00FE34AB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0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4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4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48"/>
  </w:style>
  <w:style w:type="paragraph" w:styleId="Footer">
    <w:name w:val="footer"/>
    <w:basedOn w:val="Normal"/>
    <w:link w:val="FooterChar"/>
    <w:uiPriority w:val="99"/>
    <w:unhideWhenUsed/>
    <w:rsid w:val="00E27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3263</Characters>
  <Application>Microsoft Word 12.1.0</Application>
  <DocSecurity>2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Oseni</dc:creator>
  <cp:lastModifiedBy>M Barrett</cp:lastModifiedBy>
  <cp:revision>4</cp:revision>
  <dcterms:created xsi:type="dcterms:W3CDTF">2020-01-13T10:27:00Z</dcterms:created>
  <dcterms:modified xsi:type="dcterms:W3CDTF">2020-01-13T11:49:00Z</dcterms:modified>
</cp:coreProperties>
</file>